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花垣县202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年预算关于转移支付情况的说明</w:t>
      </w:r>
    </w:p>
    <w:p/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年花垣县纳入预算的转移支付补助收入共计</w:t>
      </w:r>
      <w:r>
        <w:rPr>
          <w:rFonts w:hint="eastAsia"/>
          <w:sz w:val="28"/>
          <w:lang w:val="en-US" w:eastAsia="zh-CN"/>
        </w:rPr>
        <w:t>170396</w:t>
      </w:r>
      <w:r>
        <w:rPr>
          <w:rFonts w:hint="eastAsia"/>
          <w:sz w:val="28"/>
        </w:rPr>
        <w:t>万元，比上年同期155489万元增加</w:t>
      </w:r>
      <w:r>
        <w:rPr>
          <w:rFonts w:hint="eastAsia"/>
          <w:sz w:val="28"/>
          <w:lang w:val="en-US" w:eastAsia="zh-CN"/>
        </w:rPr>
        <w:t>14907</w:t>
      </w:r>
      <w:r>
        <w:rPr>
          <w:rFonts w:hint="eastAsia"/>
          <w:sz w:val="28"/>
        </w:rPr>
        <w:t>万元，涨幅</w:t>
      </w:r>
      <w:r>
        <w:rPr>
          <w:rFonts w:hint="eastAsia"/>
          <w:sz w:val="28"/>
          <w:lang w:val="en-US" w:eastAsia="zh-CN"/>
        </w:rPr>
        <w:t>9.59</w:t>
      </w:r>
      <w:r>
        <w:rPr>
          <w:rFonts w:hint="eastAsia"/>
          <w:sz w:val="28"/>
        </w:rPr>
        <w:t>%。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一、上级补助收入</w:t>
      </w:r>
      <w:r>
        <w:rPr>
          <w:rFonts w:hint="eastAsia"/>
          <w:sz w:val="28"/>
          <w:lang w:val="en-US" w:eastAsia="zh-CN"/>
        </w:rPr>
        <w:t>118775</w:t>
      </w:r>
      <w:r>
        <w:rPr>
          <w:rFonts w:hint="eastAsia"/>
          <w:sz w:val="28"/>
        </w:rPr>
        <w:t>万元，比上年同期77649万元增加</w:t>
      </w:r>
      <w:r>
        <w:rPr>
          <w:rFonts w:hint="eastAsia"/>
          <w:sz w:val="28"/>
          <w:lang w:val="en-US" w:eastAsia="zh-CN"/>
        </w:rPr>
        <w:t>41126</w:t>
      </w:r>
      <w:r>
        <w:rPr>
          <w:rFonts w:hint="eastAsia"/>
          <w:sz w:val="28"/>
        </w:rPr>
        <w:t>万元，涨幅52</w:t>
      </w:r>
      <w:r>
        <w:rPr>
          <w:rFonts w:hint="eastAsia"/>
          <w:sz w:val="28"/>
          <w:lang w:val="en-US" w:eastAsia="zh-CN"/>
        </w:rPr>
        <w:t>.96</w:t>
      </w:r>
      <w:r>
        <w:rPr>
          <w:rFonts w:hint="eastAsia"/>
          <w:sz w:val="28"/>
        </w:rPr>
        <w:t>%。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1、返还性收入预算5195万元，与上年同期持平。</w:t>
      </w:r>
    </w:p>
    <w:p>
      <w:pPr>
        <w:ind w:firstLine="700" w:firstLineChars="250"/>
        <w:rPr>
          <w:rFonts w:hint="eastAsia"/>
          <w:sz w:val="28"/>
        </w:rPr>
      </w:pPr>
      <w:r>
        <w:rPr>
          <w:rFonts w:hint="eastAsia"/>
          <w:sz w:val="28"/>
        </w:rPr>
        <w:t>2、一般性转移支付收入预算</w:t>
      </w:r>
      <w:r>
        <w:rPr>
          <w:rFonts w:hint="eastAsia"/>
          <w:sz w:val="28"/>
          <w:lang w:val="en-US" w:eastAsia="zh-CN"/>
        </w:rPr>
        <w:t>113580</w:t>
      </w:r>
      <w:r>
        <w:rPr>
          <w:rFonts w:hint="eastAsia"/>
          <w:sz w:val="28"/>
        </w:rPr>
        <w:t>万元，比上年同期72454万元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</w:rPr>
        <w:t>增加了</w:t>
      </w:r>
      <w:r>
        <w:rPr>
          <w:rFonts w:hint="eastAsia"/>
          <w:sz w:val="28"/>
          <w:lang w:val="en-US" w:eastAsia="zh-CN"/>
        </w:rPr>
        <w:t>41126</w:t>
      </w:r>
      <w:r>
        <w:rPr>
          <w:rFonts w:hint="eastAsia"/>
          <w:sz w:val="28"/>
        </w:rPr>
        <w:t>万元。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其中体制补助收入</w:t>
      </w:r>
      <w:r>
        <w:rPr>
          <w:rFonts w:hint="eastAsia"/>
          <w:sz w:val="28"/>
          <w:lang w:val="en-US" w:eastAsia="zh-CN"/>
        </w:rPr>
        <w:t>4664</w:t>
      </w:r>
      <w:r>
        <w:rPr>
          <w:rFonts w:hint="eastAsia"/>
          <w:sz w:val="28"/>
        </w:rPr>
        <w:t>万元，均衡性转移支付收入</w:t>
      </w:r>
      <w:r>
        <w:rPr>
          <w:rFonts w:hint="eastAsia"/>
          <w:sz w:val="28"/>
          <w:lang w:val="en-US" w:eastAsia="zh-CN"/>
        </w:rPr>
        <w:t>26059</w:t>
      </w:r>
      <w:r>
        <w:rPr>
          <w:rFonts w:hint="eastAsia"/>
          <w:sz w:val="28"/>
        </w:rPr>
        <w:t>万元，民族地区转移支付补助8691万元，县级基本财力</w:t>
      </w:r>
      <w:bookmarkStart w:id="0" w:name="_GoBack"/>
      <w:bookmarkEnd w:id="0"/>
      <w:r>
        <w:rPr>
          <w:rFonts w:hint="eastAsia"/>
          <w:sz w:val="28"/>
        </w:rPr>
        <w:t>保障机制奖补资金</w:t>
      </w:r>
      <w:r>
        <w:rPr>
          <w:rFonts w:hint="eastAsia"/>
          <w:sz w:val="28"/>
          <w:lang w:val="en-US" w:eastAsia="zh-CN"/>
        </w:rPr>
        <w:t>12000</w:t>
      </w:r>
      <w:r>
        <w:rPr>
          <w:rFonts w:hint="eastAsia"/>
          <w:sz w:val="28"/>
        </w:rPr>
        <w:t>万元，公共安全转移支付收入429万元，重点生态功能区转移支付收入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905万元，其他一般性转移支付收入</w:t>
      </w:r>
      <w:r>
        <w:rPr>
          <w:rFonts w:hint="eastAsia"/>
          <w:sz w:val="28"/>
          <w:lang w:val="en-US" w:eastAsia="zh-CN"/>
        </w:rPr>
        <w:t>10713</w:t>
      </w:r>
      <w:r>
        <w:rPr>
          <w:rFonts w:hint="eastAsia"/>
          <w:sz w:val="28"/>
        </w:rPr>
        <w:t>万元。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二、纳入预算的提前下达专项转移支付收入</w:t>
      </w:r>
      <w:r>
        <w:rPr>
          <w:rFonts w:hint="eastAsia"/>
          <w:sz w:val="28"/>
          <w:lang w:val="en-US" w:eastAsia="zh-CN"/>
        </w:rPr>
        <w:t>60096</w:t>
      </w:r>
      <w:r>
        <w:rPr>
          <w:rFonts w:hint="eastAsia"/>
          <w:sz w:val="28"/>
        </w:rPr>
        <w:t>万元。</w:t>
      </w:r>
    </w:p>
    <w:p>
      <w:pPr>
        <w:ind w:left="420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7F"/>
    <w:rsid w:val="00011667"/>
    <w:rsid w:val="00117F42"/>
    <w:rsid w:val="001856AF"/>
    <w:rsid w:val="00271D10"/>
    <w:rsid w:val="00612B4A"/>
    <w:rsid w:val="006B6385"/>
    <w:rsid w:val="006D561E"/>
    <w:rsid w:val="007C4D1A"/>
    <w:rsid w:val="009149F0"/>
    <w:rsid w:val="00974E8D"/>
    <w:rsid w:val="009A197F"/>
    <w:rsid w:val="00A86EE2"/>
    <w:rsid w:val="00B4774C"/>
    <w:rsid w:val="00BC5DB6"/>
    <w:rsid w:val="00E7249F"/>
    <w:rsid w:val="00FF2E9A"/>
    <w:rsid w:val="0C840BB9"/>
    <w:rsid w:val="11DE63E3"/>
    <w:rsid w:val="133A6282"/>
    <w:rsid w:val="66440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6</TotalTime>
  <ScaleCrop>false</ScaleCrop>
  <LinksUpToDate>false</LinksUpToDate>
  <CharactersWithSpaces>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2019-04-09T00:50:00Z</dcterms:created>
  <dc:creator>Lenovo</dc:creator>
  <cp:lastModifiedBy>宣</cp:lastModifiedBy>
  <cp:lastPrinted>2021-05-13T08:19:00Z</cp:lastPrinted>
  <dcterms:modified xsi:type="dcterms:W3CDTF">2021-05-13T09:59:32Z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