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before="293" w:line="219" w:lineRule="auto"/>
        <w:ind w:left="2771" w:firstLine="1277" w:firstLineChars="300"/>
        <w:jc w:val="left"/>
        <w:textAlignment w:val="baseline"/>
        <w:rPr>
          <w:rFonts w:ascii="宋体" w:hAnsi="宋体" w:eastAsia="宋体" w:cs="宋体"/>
          <w:snapToGrid w:val="0"/>
          <w:color w:val="000000"/>
          <w:kern w:val="0"/>
          <w:sz w:val="44"/>
          <w:szCs w:val="44"/>
        </w:rPr>
      </w:pPr>
      <w:bookmarkStart w:id="0" w:name="_GoBack"/>
      <w:r>
        <w:rPr>
          <w:rFonts w:hint="eastAsia" w:ascii="宋体" w:hAnsi="宋体" w:eastAsia="宋体" w:cs="宋体"/>
          <w:b/>
          <w:bCs/>
          <w:snapToGrid w:val="0"/>
          <w:color w:val="000000"/>
          <w:spacing w:val="-8"/>
          <w:kern w:val="0"/>
          <w:sz w:val="44"/>
          <w:szCs w:val="44"/>
        </w:rPr>
        <w:t>涉农补贴领域基层政务公开标准目录</w:t>
      </w:r>
    </w:p>
    <w:bookmarkEnd w:id="0"/>
    <w:p>
      <w:pPr>
        <w:widowControl/>
        <w:kinsoku w:val="0"/>
        <w:autoSpaceDE w:val="0"/>
        <w:autoSpaceDN w:val="0"/>
        <w:adjustRightInd w:val="0"/>
        <w:snapToGrid w:val="0"/>
        <w:spacing w:before="66" w:line="219" w:lineRule="auto"/>
        <w:ind w:left="6045"/>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spacing w:val="1"/>
          <w:kern w:val="0"/>
          <w:sz w:val="22"/>
          <w:szCs w:val="22"/>
        </w:rPr>
        <w:t>责任单位：</w:t>
      </w:r>
      <w:r>
        <w:rPr>
          <w:rFonts w:hint="eastAsia" w:ascii="宋体" w:hAnsi="宋体" w:eastAsia="宋体" w:cs="宋体"/>
          <w:snapToGrid w:val="0"/>
          <w:color w:val="000000"/>
          <w:spacing w:val="1"/>
          <w:kern w:val="0"/>
          <w:sz w:val="22"/>
          <w:szCs w:val="22"/>
          <w:lang w:val="en-US" w:eastAsia="zh-CN"/>
        </w:rPr>
        <w:t>花垣县</w:t>
      </w:r>
      <w:r>
        <w:rPr>
          <w:rFonts w:ascii="宋体" w:hAnsi="宋体" w:eastAsia="宋体" w:cs="宋体"/>
          <w:snapToGrid w:val="0"/>
          <w:color w:val="000000"/>
          <w:spacing w:val="1"/>
          <w:kern w:val="0"/>
          <w:sz w:val="22"/>
          <w:szCs w:val="22"/>
        </w:rPr>
        <w:t>农业农村局</w:t>
      </w:r>
    </w:p>
    <w:p>
      <w:pPr>
        <w:widowControl/>
        <w:kinsoku w:val="0"/>
        <w:autoSpaceDE w:val="0"/>
        <w:autoSpaceDN w:val="0"/>
        <w:adjustRightInd w:val="0"/>
        <w:snapToGrid w:val="0"/>
        <w:spacing w:line="36" w:lineRule="exact"/>
        <w:jc w:val="left"/>
        <w:textAlignment w:val="baseline"/>
        <w:rPr>
          <w:rFonts w:ascii="Arial" w:hAnsi="Arial" w:eastAsia="Arial" w:cs="Arial"/>
          <w:snapToGrid w:val="0"/>
          <w:color w:val="000000"/>
          <w:kern w:val="0"/>
          <w:szCs w:val="21"/>
        </w:rPr>
      </w:pPr>
    </w:p>
    <w:tbl>
      <w:tblPr>
        <w:tblStyle w:val="6"/>
        <w:tblW w:w="146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5"/>
        <w:gridCol w:w="553"/>
        <w:gridCol w:w="583"/>
        <w:gridCol w:w="1940"/>
        <w:gridCol w:w="2421"/>
        <w:gridCol w:w="2070"/>
        <w:gridCol w:w="947"/>
        <w:gridCol w:w="1689"/>
        <w:gridCol w:w="610"/>
        <w:gridCol w:w="1029"/>
        <w:gridCol w:w="579"/>
        <w:gridCol w:w="599"/>
        <w:gridCol w:w="440"/>
        <w:gridCol w:w="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95" w:type="dxa"/>
            <w:vMerge w:val="restart"/>
            <w:tcBorders>
              <w:bottom w:val="nil"/>
            </w:tcBorders>
            <w:vAlign w:val="top"/>
          </w:tcPr>
          <w:p>
            <w:pPr>
              <w:widowControl/>
              <w:kinsoku w:val="0"/>
              <w:autoSpaceDE w:val="0"/>
              <w:autoSpaceDN w:val="0"/>
              <w:adjustRightInd w:val="0"/>
              <w:snapToGrid w:val="0"/>
              <w:spacing w:line="31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59" w:line="221" w:lineRule="auto"/>
              <w:ind w:left="54"/>
              <w:jc w:val="left"/>
              <w:textAlignment w:val="baseline"/>
              <w:rPr>
                <w:rFonts w:ascii="宋体" w:hAnsi="宋体" w:eastAsia="宋体" w:cs="宋体"/>
                <w:snapToGrid w:val="0"/>
                <w:color w:val="000000"/>
                <w:kern w:val="0"/>
                <w:sz w:val="18"/>
                <w:szCs w:val="18"/>
              </w:rPr>
            </w:pPr>
            <w:r>
              <w:rPr>
                <w:rFonts w:ascii="宋体" w:hAnsi="宋体" w:eastAsia="宋体" w:cs="宋体"/>
                <w:snapToGrid w:val="0"/>
                <w:color w:val="000000"/>
                <w:spacing w:val="-2"/>
                <w:kern w:val="0"/>
                <w:sz w:val="18"/>
                <w:szCs w:val="18"/>
              </w:rPr>
              <w:t>序号</w:t>
            </w:r>
          </w:p>
        </w:tc>
        <w:tc>
          <w:tcPr>
            <w:tcW w:w="1136" w:type="dxa"/>
            <w:gridSpan w:val="2"/>
            <w:vAlign w:val="top"/>
          </w:tcPr>
          <w:p>
            <w:pPr>
              <w:widowControl/>
              <w:kinsoku w:val="0"/>
              <w:autoSpaceDE w:val="0"/>
              <w:autoSpaceDN w:val="0"/>
              <w:adjustRightInd w:val="0"/>
              <w:snapToGrid w:val="0"/>
              <w:spacing w:before="92" w:line="220" w:lineRule="auto"/>
              <w:ind w:left="430"/>
              <w:jc w:val="left"/>
              <w:textAlignment w:val="baseline"/>
              <w:rPr>
                <w:rFonts w:ascii="宋体" w:hAnsi="宋体" w:eastAsia="宋体" w:cs="宋体"/>
                <w:snapToGrid w:val="0"/>
                <w:color w:val="000000"/>
                <w:kern w:val="0"/>
                <w:sz w:val="18"/>
                <w:szCs w:val="18"/>
              </w:rPr>
            </w:pPr>
            <w:r>
              <w:rPr>
                <w:rFonts w:ascii="宋体" w:hAnsi="宋体" w:eastAsia="宋体" w:cs="宋体"/>
                <w:snapToGrid w:val="0"/>
                <w:color w:val="000000"/>
                <w:spacing w:val="2"/>
                <w:kern w:val="0"/>
                <w:sz w:val="18"/>
                <w:szCs w:val="18"/>
              </w:rPr>
              <w:t>公开事项</w:t>
            </w:r>
          </w:p>
        </w:tc>
        <w:tc>
          <w:tcPr>
            <w:tcW w:w="1940" w:type="dxa"/>
            <w:vMerge w:val="restart"/>
            <w:tcBorders>
              <w:bottom w:val="nil"/>
            </w:tcBorders>
            <w:vAlign w:val="top"/>
          </w:tcPr>
          <w:p>
            <w:pPr>
              <w:widowControl/>
              <w:kinsoku w:val="0"/>
              <w:autoSpaceDE w:val="0"/>
              <w:autoSpaceDN w:val="0"/>
              <w:adjustRightInd w:val="0"/>
              <w:snapToGrid w:val="0"/>
              <w:spacing w:line="31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58" w:line="219" w:lineRule="auto"/>
              <w:ind w:left="600"/>
              <w:jc w:val="left"/>
              <w:textAlignment w:val="baseline"/>
              <w:rPr>
                <w:rFonts w:ascii="宋体" w:hAnsi="宋体" w:eastAsia="宋体" w:cs="宋体"/>
                <w:snapToGrid w:val="0"/>
                <w:color w:val="000000"/>
                <w:kern w:val="0"/>
                <w:sz w:val="18"/>
                <w:szCs w:val="18"/>
              </w:rPr>
            </w:pPr>
            <w:r>
              <w:rPr>
                <w:rFonts w:ascii="宋体" w:hAnsi="宋体" w:eastAsia="宋体" w:cs="宋体"/>
                <w:snapToGrid w:val="0"/>
                <w:color w:val="000000"/>
                <w:spacing w:val="17"/>
                <w:kern w:val="0"/>
                <w:sz w:val="18"/>
                <w:szCs w:val="18"/>
              </w:rPr>
              <w:t>公开内容</w:t>
            </w:r>
            <w:r>
              <w:rPr>
                <w:rFonts w:hint="eastAsia" w:ascii="宋体" w:hAnsi="宋体" w:eastAsia="宋体" w:cs="宋体"/>
                <w:snapToGrid w:val="0"/>
                <w:color w:val="000000"/>
                <w:spacing w:val="17"/>
                <w:kern w:val="0"/>
                <w:sz w:val="18"/>
                <w:szCs w:val="18"/>
                <w:lang w:eastAsia="zh-CN"/>
              </w:rPr>
              <w:t>（</w:t>
            </w:r>
            <w:r>
              <w:rPr>
                <w:rFonts w:ascii="宋体" w:hAnsi="宋体" w:eastAsia="宋体" w:cs="宋体"/>
                <w:snapToGrid w:val="0"/>
                <w:color w:val="000000"/>
                <w:spacing w:val="17"/>
                <w:kern w:val="0"/>
                <w:sz w:val="18"/>
                <w:szCs w:val="18"/>
              </w:rPr>
              <w:t>要素</w:t>
            </w:r>
            <w:r>
              <w:rPr>
                <w:rFonts w:hint="eastAsia" w:ascii="宋体" w:hAnsi="宋体" w:eastAsia="宋体" w:cs="宋体"/>
                <w:snapToGrid w:val="0"/>
                <w:color w:val="000000"/>
                <w:spacing w:val="17"/>
                <w:kern w:val="0"/>
                <w:sz w:val="18"/>
                <w:szCs w:val="18"/>
                <w:lang w:eastAsia="zh-CN"/>
              </w:rPr>
              <w:t>）</w:t>
            </w:r>
          </w:p>
        </w:tc>
        <w:tc>
          <w:tcPr>
            <w:tcW w:w="2421" w:type="dxa"/>
            <w:vMerge w:val="restart"/>
            <w:tcBorders>
              <w:bottom w:val="nil"/>
            </w:tcBorders>
            <w:vAlign w:val="top"/>
          </w:tcPr>
          <w:p>
            <w:pPr>
              <w:widowControl/>
              <w:kinsoku w:val="0"/>
              <w:autoSpaceDE w:val="0"/>
              <w:autoSpaceDN w:val="0"/>
              <w:adjustRightInd w:val="0"/>
              <w:snapToGrid w:val="0"/>
              <w:spacing w:line="310"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59" w:line="219" w:lineRule="auto"/>
              <w:ind w:left="222"/>
              <w:jc w:val="left"/>
              <w:textAlignment w:val="baseline"/>
              <w:rPr>
                <w:rFonts w:ascii="宋体" w:hAnsi="宋体" w:eastAsia="宋体" w:cs="宋体"/>
                <w:snapToGrid w:val="0"/>
                <w:color w:val="000000"/>
                <w:kern w:val="0"/>
                <w:sz w:val="18"/>
                <w:szCs w:val="18"/>
              </w:rPr>
            </w:pPr>
            <w:r>
              <w:rPr>
                <w:rFonts w:ascii="宋体" w:hAnsi="宋体" w:eastAsia="宋体" w:cs="宋体"/>
                <w:snapToGrid w:val="0"/>
                <w:color w:val="000000"/>
                <w:spacing w:val="2"/>
                <w:kern w:val="0"/>
                <w:sz w:val="18"/>
                <w:szCs w:val="18"/>
              </w:rPr>
              <w:t>公开依据</w:t>
            </w:r>
          </w:p>
        </w:tc>
        <w:tc>
          <w:tcPr>
            <w:tcW w:w="2070" w:type="dxa"/>
            <w:vMerge w:val="restart"/>
            <w:tcBorders>
              <w:bottom w:val="nil"/>
            </w:tcBorders>
            <w:vAlign w:val="top"/>
          </w:tcPr>
          <w:p>
            <w:pPr>
              <w:widowControl/>
              <w:kinsoku w:val="0"/>
              <w:autoSpaceDE w:val="0"/>
              <w:autoSpaceDN w:val="0"/>
              <w:adjustRightInd w:val="0"/>
              <w:snapToGrid w:val="0"/>
              <w:spacing w:line="31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58" w:line="220" w:lineRule="auto"/>
              <w:ind w:left="504"/>
              <w:jc w:val="left"/>
              <w:textAlignment w:val="baseline"/>
              <w:rPr>
                <w:rFonts w:ascii="宋体" w:hAnsi="宋体" w:eastAsia="宋体" w:cs="宋体"/>
                <w:snapToGrid w:val="0"/>
                <w:color w:val="000000"/>
                <w:kern w:val="0"/>
                <w:sz w:val="18"/>
                <w:szCs w:val="18"/>
              </w:rPr>
            </w:pPr>
            <w:r>
              <w:rPr>
                <w:rFonts w:ascii="宋体" w:hAnsi="宋体" w:eastAsia="宋体" w:cs="宋体"/>
                <w:snapToGrid w:val="0"/>
                <w:color w:val="000000"/>
                <w:spacing w:val="2"/>
                <w:kern w:val="0"/>
                <w:sz w:val="18"/>
                <w:szCs w:val="18"/>
              </w:rPr>
              <w:t>公开时限</w:t>
            </w:r>
          </w:p>
        </w:tc>
        <w:tc>
          <w:tcPr>
            <w:tcW w:w="947" w:type="dxa"/>
            <w:vMerge w:val="restart"/>
            <w:tcBorders>
              <w:bottom w:val="nil"/>
            </w:tcBorders>
            <w:vAlign w:val="top"/>
          </w:tcPr>
          <w:p>
            <w:pPr>
              <w:widowControl/>
              <w:kinsoku w:val="0"/>
              <w:autoSpaceDE w:val="0"/>
              <w:autoSpaceDN w:val="0"/>
              <w:adjustRightInd w:val="0"/>
              <w:snapToGrid w:val="0"/>
              <w:spacing w:line="31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59" w:line="221" w:lineRule="auto"/>
              <w:ind w:left="424"/>
              <w:jc w:val="left"/>
              <w:textAlignment w:val="baseline"/>
              <w:rPr>
                <w:rFonts w:ascii="宋体" w:hAnsi="宋体" w:eastAsia="宋体" w:cs="宋体"/>
                <w:snapToGrid w:val="0"/>
                <w:color w:val="000000"/>
                <w:kern w:val="0"/>
                <w:sz w:val="18"/>
                <w:szCs w:val="18"/>
              </w:rPr>
            </w:pPr>
            <w:r>
              <w:rPr>
                <w:rFonts w:ascii="宋体" w:hAnsi="宋体" w:eastAsia="宋体" w:cs="宋体"/>
                <w:snapToGrid w:val="0"/>
                <w:color w:val="000000"/>
                <w:spacing w:val="1"/>
                <w:kern w:val="0"/>
                <w:sz w:val="18"/>
                <w:szCs w:val="18"/>
              </w:rPr>
              <w:t>公开主体</w:t>
            </w:r>
          </w:p>
        </w:tc>
        <w:tc>
          <w:tcPr>
            <w:tcW w:w="1689" w:type="dxa"/>
            <w:vMerge w:val="restart"/>
            <w:tcBorders>
              <w:bottom w:val="nil"/>
            </w:tcBorders>
            <w:vAlign w:val="top"/>
          </w:tcPr>
          <w:p>
            <w:pPr>
              <w:widowControl/>
              <w:kinsoku w:val="0"/>
              <w:autoSpaceDE w:val="0"/>
              <w:autoSpaceDN w:val="0"/>
              <w:adjustRightInd w:val="0"/>
              <w:snapToGrid w:val="0"/>
              <w:spacing w:line="312"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58" w:line="219" w:lineRule="auto"/>
              <w:ind w:left="246"/>
              <w:jc w:val="left"/>
              <w:textAlignment w:val="baseline"/>
              <w:rPr>
                <w:rFonts w:ascii="宋体" w:hAnsi="宋体" w:eastAsia="宋体" w:cs="宋体"/>
                <w:snapToGrid w:val="0"/>
                <w:color w:val="000000"/>
                <w:kern w:val="0"/>
                <w:sz w:val="18"/>
                <w:szCs w:val="18"/>
              </w:rPr>
            </w:pPr>
            <w:r>
              <w:rPr>
                <w:rFonts w:ascii="宋体" w:hAnsi="宋体" w:eastAsia="宋体" w:cs="宋体"/>
                <w:snapToGrid w:val="0"/>
                <w:color w:val="000000"/>
                <w:spacing w:val="1"/>
                <w:kern w:val="0"/>
                <w:sz w:val="18"/>
                <w:szCs w:val="18"/>
              </w:rPr>
              <w:t>公开渠道和载体</w:t>
            </w:r>
          </w:p>
        </w:tc>
        <w:tc>
          <w:tcPr>
            <w:tcW w:w="1639" w:type="dxa"/>
            <w:gridSpan w:val="2"/>
            <w:vAlign w:val="top"/>
          </w:tcPr>
          <w:p>
            <w:pPr>
              <w:widowControl/>
              <w:kinsoku w:val="0"/>
              <w:autoSpaceDE w:val="0"/>
              <w:autoSpaceDN w:val="0"/>
              <w:adjustRightInd w:val="0"/>
              <w:snapToGrid w:val="0"/>
              <w:spacing w:before="92" w:line="219" w:lineRule="auto"/>
              <w:ind w:left="457"/>
              <w:jc w:val="left"/>
              <w:textAlignment w:val="baseline"/>
              <w:rPr>
                <w:rFonts w:ascii="宋体" w:hAnsi="宋体" w:eastAsia="宋体" w:cs="宋体"/>
                <w:snapToGrid w:val="0"/>
                <w:color w:val="000000"/>
                <w:kern w:val="0"/>
                <w:sz w:val="18"/>
                <w:szCs w:val="18"/>
              </w:rPr>
            </w:pPr>
            <w:r>
              <w:rPr>
                <w:rFonts w:ascii="宋体" w:hAnsi="宋体" w:eastAsia="宋体" w:cs="宋体"/>
                <w:snapToGrid w:val="0"/>
                <w:color w:val="000000"/>
                <w:spacing w:val="1"/>
                <w:kern w:val="0"/>
                <w:sz w:val="18"/>
                <w:szCs w:val="18"/>
              </w:rPr>
              <w:t>公开对象</w:t>
            </w:r>
          </w:p>
        </w:tc>
        <w:tc>
          <w:tcPr>
            <w:tcW w:w="1178" w:type="dxa"/>
            <w:gridSpan w:val="2"/>
            <w:vAlign w:val="top"/>
          </w:tcPr>
          <w:p>
            <w:pPr>
              <w:widowControl/>
              <w:kinsoku w:val="0"/>
              <w:autoSpaceDE w:val="0"/>
              <w:autoSpaceDN w:val="0"/>
              <w:adjustRightInd w:val="0"/>
              <w:snapToGrid w:val="0"/>
              <w:spacing w:before="93" w:line="221" w:lineRule="auto"/>
              <w:ind w:left="287"/>
              <w:jc w:val="left"/>
              <w:textAlignment w:val="baseline"/>
              <w:rPr>
                <w:rFonts w:ascii="宋体" w:hAnsi="宋体" w:eastAsia="宋体" w:cs="宋体"/>
                <w:snapToGrid w:val="0"/>
                <w:color w:val="000000"/>
                <w:kern w:val="0"/>
                <w:sz w:val="18"/>
                <w:szCs w:val="18"/>
              </w:rPr>
            </w:pPr>
            <w:r>
              <w:rPr>
                <w:rFonts w:ascii="宋体" w:hAnsi="宋体" w:eastAsia="宋体" w:cs="宋体"/>
                <w:snapToGrid w:val="0"/>
                <w:color w:val="000000"/>
                <w:spacing w:val="-3"/>
                <w:kern w:val="0"/>
                <w:sz w:val="18"/>
                <w:szCs w:val="18"/>
              </w:rPr>
              <w:t>公开方式</w:t>
            </w:r>
          </w:p>
        </w:tc>
        <w:tc>
          <w:tcPr>
            <w:tcW w:w="1105" w:type="dxa"/>
            <w:gridSpan w:val="2"/>
            <w:vAlign w:val="top"/>
          </w:tcPr>
          <w:p>
            <w:pPr>
              <w:widowControl/>
              <w:kinsoku w:val="0"/>
              <w:autoSpaceDE w:val="0"/>
              <w:autoSpaceDN w:val="0"/>
              <w:adjustRightInd w:val="0"/>
              <w:snapToGrid w:val="0"/>
              <w:spacing w:before="92" w:line="219" w:lineRule="auto"/>
              <w:ind w:left="240"/>
              <w:jc w:val="left"/>
              <w:textAlignment w:val="baseline"/>
              <w:rPr>
                <w:rFonts w:ascii="宋体" w:hAnsi="宋体" w:eastAsia="宋体" w:cs="宋体"/>
                <w:snapToGrid w:val="0"/>
                <w:color w:val="000000"/>
                <w:kern w:val="0"/>
                <w:sz w:val="18"/>
                <w:szCs w:val="18"/>
              </w:rPr>
            </w:pPr>
            <w:r>
              <w:rPr>
                <w:rFonts w:ascii="宋体" w:hAnsi="宋体" w:eastAsia="宋体" w:cs="宋体"/>
                <w:snapToGrid w:val="0"/>
                <w:color w:val="000000"/>
                <w:spacing w:val="2"/>
                <w:kern w:val="0"/>
                <w:sz w:val="18"/>
                <w:szCs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495"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553" w:type="dxa"/>
            <w:vAlign w:val="top"/>
          </w:tcPr>
          <w:p>
            <w:pPr>
              <w:widowControl/>
              <w:kinsoku w:val="0"/>
              <w:autoSpaceDE w:val="0"/>
              <w:autoSpaceDN w:val="0"/>
              <w:adjustRightInd w:val="0"/>
              <w:snapToGrid w:val="0"/>
              <w:spacing w:before="188" w:line="220" w:lineRule="auto"/>
              <w:ind w:left="59"/>
              <w:jc w:val="left"/>
              <w:textAlignment w:val="baseline"/>
              <w:rPr>
                <w:rFonts w:ascii="宋体" w:hAnsi="宋体" w:eastAsia="宋体" w:cs="宋体"/>
                <w:snapToGrid w:val="0"/>
                <w:color w:val="000000"/>
                <w:kern w:val="0"/>
                <w:sz w:val="18"/>
                <w:szCs w:val="18"/>
              </w:rPr>
            </w:pPr>
            <w:r>
              <w:rPr>
                <w:rFonts w:ascii="宋体" w:hAnsi="宋体" w:eastAsia="宋体" w:cs="宋体"/>
                <w:snapToGrid w:val="0"/>
                <w:color w:val="000000"/>
                <w:spacing w:val="2"/>
                <w:kern w:val="0"/>
                <w:sz w:val="18"/>
                <w:szCs w:val="18"/>
              </w:rPr>
              <w:t>一级事项</w:t>
            </w:r>
          </w:p>
        </w:tc>
        <w:tc>
          <w:tcPr>
            <w:tcW w:w="583" w:type="dxa"/>
            <w:vAlign w:val="top"/>
          </w:tcPr>
          <w:p>
            <w:pPr>
              <w:widowControl/>
              <w:kinsoku w:val="0"/>
              <w:autoSpaceDE w:val="0"/>
              <w:autoSpaceDN w:val="0"/>
              <w:adjustRightInd w:val="0"/>
              <w:snapToGrid w:val="0"/>
              <w:spacing w:before="188" w:line="231" w:lineRule="auto"/>
              <w:ind w:left="60"/>
              <w:jc w:val="left"/>
              <w:textAlignment w:val="baseline"/>
              <w:rPr>
                <w:rFonts w:ascii="宋体" w:hAnsi="宋体" w:eastAsia="宋体" w:cs="宋体"/>
                <w:snapToGrid w:val="0"/>
                <w:color w:val="000000"/>
                <w:kern w:val="0"/>
                <w:sz w:val="17"/>
                <w:szCs w:val="17"/>
              </w:rPr>
            </w:pPr>
            <w:r>
              <w:rPr>
                <w:rFonts w:ascii="宋体" w:hAnsi="宋体" w:eastAsia="宋体" w:cs="宋体"/>
                <w:snapToGrid w:val="0"/>
                <w:color w:val="000000"/>
                <w:spacing w:val="12"/>
                <w:kern w:val="0"/>
                <w:sz w:val="17"/>
                <w:szCs w:val="17"/>
              </w:rPr>
              <w:t>二级事项</w:t>
            </w:r>
          </w:p>
        </w:tc>
        <w:tc>
          <w:tcPr>
            <w:tcW w:w="1940"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421"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2070"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947"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1689"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610" w:type="dxa"/>
            <w:vAlign w:val="top"/>
          </w:tcPr>
          <w:p>
            <w:pPr>
              <w:widowControl/>
              <w:kinsoku w:val="0"/>
              <w:autoSpaceDE w:val="0"/>
              <w:autoSpaceDN w:val="0"/>
              <w:adjustRightInd w:val="0"/>
              <w:snapToGrid w:val="0"/>
              <w:spacing w:before="187" w:line="219" w:lineRule="auto"/>
              <w:ind w:left="6"/>
              <w:jc w:val="left"/>
              <w:textAlignment w:val="baseline"/>
              <w:rPr>
                <w:rFonts w:ascii="宋体" w:hAnsi="宋体" w:eastAsia="宋体" w:cs="宋体"/>
                <w:snapToGrid w:val="0"/>
                <w:color w:val="000000"/>
                <w:kern w:val="0"/>
                <w:sz w:val="18"/>
                <w:szCs w:val="18"/>
              </w:rPr>
            </w:pPr>
            <w:r>
              <w:rPr>
                <w:rFonts w:ascii="宋体" w:hAnsi="宋体" w:eastAsia="宋体" w:cs="宋体"/>
                <w:snapToGrid w:val="0"/>
                <w:color w:val="000000"/>
                <w:spacing w:val="-2"/>
                <w:kern w:val="0"/>
                <w:sz w:val="18"/>
                <w:szCs w:val="18"/>
              </w:rPr>
              <w:t>全社会</w:t>
            </w:r>
          </w:p>
        </w:tc>
        <w:tc>
          <w:tcPr>
            <w:tcW w:w="1029" w:type="dxa"/>
            <w:vAlign w:val="top"/>
          </w:tcPr>
          <w:p>
            <w:pPr>
              <w:widowControl/>
              <w:kinsoku w:val="0"/>
              <w:autoSpaceDE w:val="0"/>
              <w:autoSpaceDN w:val="0"/>
              <w:adjustRightInd w:val="0"/>
              <w:snapToGrid w:val="0"/>
              <w:spacing w:before="188" w:line="219" w:lineRule="auto"/>
              <w:ind w:left="136"/>
              <w:jc w:val="left"/>
              <w:textAlignment w:val="baseline"/>
              <w:rPr>
                <w:rFonts w:ascii="宋体" w:hAnsi="宋体" w:eastAsia="宋体" w:cs="宋体"/>
                <w:snapToGrid w:val="0"/>
                <w:color w:val="000000"/>
                <w:kern w:val="0"/>
                <w:sz w:val="18"/>
                <w:szCs w:val="18"/>
              </w:rPr>
            </w:pPr>
            <w:r>
              <w:rPr>
                <w:rFonts w:ascii="宋体" w:hAnsi="宋体" w:eastAsia="宋体" w:cs="宋体"/>
                <w:snapToGrid w:val="0"/>
                <w:color w:val="000000"/>
                <w:spacing w:val="-2"/>
                <w:kern w:val="0"/>
                <w:sz w:val="18"/>
                <w:szCs w:val="18"/>
              </w:rPr>
              <w:t>特定群众</w:t>
            </w:r>
          </w:p>
        </w:tc>
        <w:tc>
          <w:tcPr>
            <w:tcW w:w="579" w:type="dxa"/>
            <w:vAlign w:val="top"/>
          </w:tcPr>
          <w:p>
            <w:pPr>
              <w:widowControl/>
              <w:kinsoku w:val="0"/>
              <w:autoSpaceDE w:val="0"/>
              <w:autoSpaceDN w:val="0"/>
              <w:adjustRightInd w:val="0"/>
              <w:snapToGrid w:val="0"/>
              <w:spacing w:before="188" w:line="220" w:lineRule="auto"/>
              <w:ind w:left="98"/>
              <w:jc w:val="left"/>
              <w:textAlignment w:val="baseline"/>
              <w:rPr>
                <w:rFonts w:ascii="宋体" w:hAnsi="宋体" w:eastAsia="宋体" w:cs="宋体"/>
                <w:snapToGrid w:val="0"/>
                <w:color w:val="000000"/>
                <w:kern w:val="0"/>
                <w:sz w:val="18"/>
                <w:szCs w:val="18"/>
              </w:rPr>
            </w:pPr>
            <w:r>
              <w:rPr>
                <w:rFonts w:ascii="宋体" w:hAnsi="宋体" w:eastAsia="宋体" w:cs="宋体"/>
                <w:snapToGrid w:val="0"/>
                <w:color w:val="000000"/>
                <w:spacing w:val="6"/>
                <w:kern w:val="0"/>
                <w:sz w:val="18"/>
                <w:szCs w:val="18"/>
              </w:rPr>
              <w:t>主动</w:t>
            </w:r>
          </w:p>
        </w:tc>
        <w:tc>
          <w:tcPr>
            <w:tcW w:w="599" w:type="dxa"/>
            <w:vAlign w:val="top"/>
          </w:tcPr>
          <w:p>
            <w:pPr>
              <w:widowControl/>
              <w:kinsoku w:val="0"/>
              <w:autoSpaceDE w:val="0"/>
              <w:autoSpaceDN w:val="0"/>
              <w:adjustRightInd w:val="0"/>
              <w:snapToGrid w:val="0"/>
              <w:spacing w:before="58" w:line="234" w:lineRule="auto"/>
              <w:ind w:left="129" w:right="38" w:hanging="110"/>
              <w:jc w:val="left"/>
              <w:textAlignment w:val="baseline"/>
              <w:rPr>
                <w:rFonts w:ascii="宋体" w:hAnsi="宋体" w:eastAsia="宋体" w:cs="宋体"/>
                <w:snapToGrid w:val="0"/>
                <w:color w:val="000000"/>
                <w:kern w:val="0"/>
                <w:sz w:val="18"/>
                <w:szCs w:val="18"/>
              </w:rPr>
            </w:pPr>
            <w:r>
              <w:rPr>
                <w:rFonts w:ascii="宋体" w:hAnsi="宋体" w:eastAsia="宋体" w:cs="宋体"/>
                <w:snapToGrid w:val="0"/>
                <w:color w:val="000000"/>
                <w:spacing w:val="-3"/>
                <w:kern w:val="0"/>
                <w:sz w:val="18"/>
                <w:szCs w:val="18"/>
              </w:rPr>
              <w:t>依申请</w:t>
            </w:r>
            <w:r>
              <w:rPr>
                <w:rFonts w:ascii="宋体" w:hAnsi="宋体" w:eastAsia="宋体" w:cs="宋体"/>
                <w:snapToGrid w:val="0"/>
                <w:color w:val="000000"/>
                <w:kern w:val="0"/>
                <w:sz w:val="18"/>
                <w:szCs w:val="18"/>
              </w:rPr>
              <w:t xml:space="preserve"> </w:t>
            </w:r>
            <w:r>
              <w:rPr>
                <w:rFonts w:ascii="宋体" w:hAnsi="宋体" w:eastAsia="宋体" w:cs="宋体"/>
                <w:snapToGrid w:val="0"/>
                <w:color w:val="000000"/>
                <w:spacing w:val="3"/>
                <w:kern w:val="0"/>
                <w:sz w:val="18"/>
                <w:szCs w:val="18"/>
              </w:rPr>
              <w:t>公开</w:t>
            </w:r>
          </w:p>
        </w:tc>
        <w:tc>
          <w:tcPr>
            <w:tcW w:w="440" w:type="dxa"/>
            <w:vAlign w:val="top"/>
          </w:tcPr>
          <w:p>
            <w:pPr>
              <w:widowControl/>
              <w:kinsoku w:val="0"/>
              <w:autoSpaceDE w:val="0"/>
              <w:autoSpaceDN w:val="0"/>
              <w:adjustRightInd w:val="0"/>
              <w:snapToGrid w:val="0"/>
              <w:spacing w:before="190" w:line="221" w:lineRule="auto"/>
              <w:ind w:left="20"/>
              <w:jc w:val="left"/>
              <w:textAlignment w:val="baseline"/>
              <w:rPr>
                <w:rFonts w:ascii="宋体" w:hAnsi="宋体" w:eastAsia="宋体" w:cs="宋体"/>
                <w:snapToGrid w:val="0"/>
                <w:color w:val="000000"/>
                <w:kern w:val="0"/>
                <w:sz w:val="18"/>
                <w:szCs w:val="18"/>
              </w:rPr>
            </w:pPr>
            <w:r>
              <w:rPr>
                <w:rFonts w:ascii="宋体" w:hAnsi="宋体" w:eastAsia="宋体" w:cs="宋体"/>
                <w:snapToGrid w:val="0"/>
                <w:color w:val="000000"/>
                <w:spacing w:val="-2"/>
                <w:kern w:val="0"/>
                <w:sz w:val="18"/>
                <w:szCs w:val="18"/>
              </w:rPr>
              <w:t>县级</w:t>
            </w:r>
          </w:p>
        </w:tc>
        <w:tc>
          <w:tcPr>
            <w:tcW w:w="665" w:type="dxa"/>
            <w:vAlign w:val="top"/>
          </w:tcPr>
          <w:p>
            <w:pPr>
              <w:widowControl/>
              <w:kinsoku w:val="0"/>
              <w:autoSpaceDE w:val="0"/>
              <w:autoSpaceDN w:val="0"/>
              <w:adjustRightInd w:val="0"/>
              <w:snapToGrid w:val="0"/>
              <w:spacing w:before="58" w:line="240" w:lineRule="auto"/>
              <w:ind w:left="319" w:right="6" w:hanging="220"/>
              <w:jc w:val="left"/>
              <w:textAlignment w:val="baseline"/>
              <w:rPr>
                <w:rFonts w:ascii="宋体" w:hAnsi="宋体" w:eastAsia="宋体" w:cs="宋体"/>
                <w:snapToGrid w:val="0"/>
                <w:color w:val="000000"/>
                <w:kern w:val="0"/>
                <w:sz w:val="18"/>
                <w:szCs w:val="18"/>
              </w:rPr>
            </w:pPr>
            <w:r>
              <w:rPr>
                <w:rFonts w:ascii="宋体" w:hAnsi="宋体" w:eastAsia="宋体" w:cs="宋体"/>
                <w:snapToGrid w:val="0"/>
                <w:color w:val="000000"/>
                <w:spacing w:val="2"/>
                <w:kern w:val="0"/>
                <w:sz w:val="18"/>
                <w:szCs w:val="18"/>
              </w:rPr>
              <w:t>乡、村</w:t>
            </w:r>
            <w:r>
              <w:rPr>
                <w:rFonts w:ascii="宋体" w:hAnsi="宋体" w:eastAsia="宋体" w:cs="宋体"/>
                <w:snapToGrid w:val="0"/>
                <w:color w:val="000000"/>
                <w:spacing w:val="1"/>
                <w:kern w:val="0"/>
                <w:sz w:val="18"/>
                <w:szCs w:val="18"/>
              </w:rPr>
              <w:t xml:space="preserve"> </w:t>
            </w:r>
            <w:r>
              <w:rPr>
                <w:rFonts w:ascii="宋体" w:hAnsi="宋体" w:eastAsia="宋体" w:cs="宋体"/>
                <w:snapToGrid w:val="0"/>
                <w:color w:val="000000"/>
                <w:kern w:val="0"/>
                <w:sz w:val="18"/>
                <w:szCs w:val="18"/>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9" w:hRule="atLeast"/>
        </w:trPr>
        <w:tc>
          <w:tcPr>
            <w:tcW w:w="495" w:type="dxa"/>
            <w:vAlign w:val="top"/>
          </w:tcPr>
          <w:p>
            <w:pPr>
              <w:widowControl/>
              <w:kinsoku w:val="0"/>
              <w:autoSpaceDE w:val="0"/>
              <w:autoSpaceDN w:val="0"/>
              <w:adjustRightInd w:val="0"/>
              <w:snapToGrid w:val="0"/>
              <w:spacing w:line="312" w:lineRule="auto"/>
              <w:jc w:val="left"/>
              <w:textAlignment w:val="baseline"/>
              <w:rPr>
                <w:rFonts w:ascii="Arial" w:hAnsi="Arial" w:eastAsia="Arial" w:cs="Arial"/>
                <w:snapToGrid w:val="0"/>
                <w:color w:val="000000"/>
                <w:kern w:val="0"/>
                <w:sz w:val="24"/>
                <w:szCs w:val="24"/>
              </w:rPr>
            </w:pPr>
          </w:p>
          <w:p>
            <w:pPr>
              <w:widowControl/>
              <w:kinsoku w:val="0"/>
              <w:autoSpaceDE w:val="0"/>
              <w:autoSpaceDN w:val="0"/>
              <w:adjustRightInd w:val="0"/>
              <w:snapToGrid w:val="0"/>
              <w:spacing w:line="312" w:lineRule="auto"/>
              <w:jc w:val="left"/>
              <w:textAlignment w:val="baseline"/>
              <w:rPr>
                <w:rFonts w:ascii="Arial" w:hAnsi="Arial" w:eastAsia="Arial" w:cs="Arial"/>
                <w:snapToGrid w:val="0"/>
                <w:color w:val="000000"/>
                <w:kern w:val="0"/>
                <w:sz w:val="24"/>
                <w:szCs w:val="24"/>
              </w:rPr>
            </w:pPr>
          </w:p>
          <w:p>
            <w:pPr>
              <w:widowControl/>
              <w:kinsoku w:val="0"/>
              <w:autoSpaceDE w:val="0"/>
              <w:autoSpaceDN w:val="0"/>
              <w:adjustRightInd w:val="0"/>
              <w:snapToGrid w:val="0"/>
              <w:spacing w:line="313" w:lineRule="auto"/>
              <w:jc w:val="left"/>
              <w:textAlignment w:val="baseline"/>
              <w:rPr>
                <w:rFonts w:ascii="Arial" w:hAnsi="Arial" w:eastAsia="Arial" w:cs="Arial"/>
                <w:snapToGrid w:val="0"/>
                <w:color w:val="000000"/>
                <w:kern w:val="0"/>
                <w:sz w:val="24"/>
                <w:szCs w:val="24"/>
              </w:rPr>
            </w:pPr>
          </w:p>
          <w:p>
            <w:pPr>
              <w:widowControl/>
              <w:kinsoku w:val="0"/>
              <w:autoSpaceDE w:val="0"/>
              <w:autoSpaceDN w:val="0"/>
              <w:adjustRightInd w:val="0"/>
              <w:snapToGrid w:val="0"/>
              <w:spacing w:before="91" w:line="184" w:lineRule="auto"/>
              <w:ind w:left="164"/>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kern w:val="0"/>
                <w:sz w:val="24"/>
                <w:szCs w:val="24"/>
              </w:rPr>
              <w:t>1</w:t>
            </w:r>
          </w:p>
        </w:tc>
        <w:tc>
          <w:tcPr>
            <w:tcW w:w="553" w:type="dxa"/>
            <w:vAlign w:val="top"/>
          </w:tcPr>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4"/>
                <w:szCs w:val="24"/>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4"/>
                <w:szCs w:val="24"/>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4"/>
                <w:szCs w:val="24"/>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4"/>
                <w:szCs w:val="24"/>
              </w:rPr>
            </w:pPr>
            <w:r>
              <w:rPr>
                <w:rFonts w:hint="eastAsia" w:ascii="宋体" w:hAnsi="宋体" w:eastAsia="宋体" w:cs="宋体"/>
                <w:snapToGrid w:val="0"/>
                <w:color w:val="000000"/>
                <w:spacing w:val="1"/>
                <w:kern w:val="0"/>
                <w:sz w:val="24"/>
                <w:szCs w:val="24"/>
              </w:rPr>
              <w:t>农业生产发展资金</w:t>
            </w:r>
          </w:p>
        </w:tc>
        <w:tc>
          <w:tcPr>
            <w:tcW w:w="583" w:type="dxa"/>
            <w:vAlign w:val="top"/>
          </w:tcPr>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4"/>
                <w:szCs w:val="24"/>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4"/>
                <w:szCs w:val="24"/>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4"/>
                <w:szCs w:val="24"/>
              </w:rPr>
            </w:pP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4"/>
                <w:szCs w:val="24"/>
                <w:lang w:eastAsia="zh-CN"/>
              </w:rPr>
            </w:pPr>
            <w:r>
              <w:rPr>
                <w:rFonts w:hint="eastAsia" w:ascii="宋体" w:hAnsi="宋体" w:eastAsia="宋体" w:cs="宋体"/>
                <w:snapToGrid w:val="0"/>
                <w:color w:val="000000"/>
                <w:spacing w:val="1"/>
                <w:kern w:val="0"/>
                <w:sz w:val="24"/>
                <w:szCs w:val="24"/>
                <w:lang w:eastAsia="zh-CN"/>
              </w:rPr>
              <w:t>农机补贴</w:t>
            </w: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4"/>
                <w:szCs w:val="24"/>
              </w:rPr>
            </w:pPr>
          </w:p>
        </w:tc>
        <w:tc>
          <w:tcPr>
            <w:tcW w:w="1940" w:type="dxa"/>
            <w:vAlign w:val="top"/>
          </w:tcPr>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lang w:eastAsia="zh-CN"/>
              </w:rPr>
            </w:pPr>
            <w:r>
              <w:rPr>
                <w:rFonts w:hint="eastAsia" w:ascii="微软雅黑" w:hAnsi="微软雅黑" w:eastAsia="微软雅黑" w:cs="微软雅黑"/>
                <w:snapToGrid w:val="0"/>
                <w:color w:val="000000"/>
                <w:spacing w:val="1"/>
                <w:kern w:val="0"/>
                <w:sz w:val="21"/>
                <w:szCs w:val="21"/>
              </w:rPr>
              <w:t>●</w:t>
            </w:r>
            <w:r>
              <w:rPr>
                <w:rFonts w:hint="eastAsia" w:ascii="宋体" w:hAnsi="宋体" w:eastAsia="宋体" w:cs="宋体"/>
                <w:snapToGrid w:val="0"/>
                <w:color w:val="000000"/>
                <w:spacing w:val="1"/>
                <w:kern w:val="0"/>
                <w:sz w:val="21"/>
                <w:szCs w:val="21"/>
              </w:rPr>
              <w:t>政策依据</w:t>
            </w:r>
            <w:r>
              <w:rPr>
                <w:rFonts w:hint="eastAsia" w:ascii="宋体" w:hAnsi="宋体" w:eastAsia="宋体" w:cs="宋体"/>
                <w:snapToGrid w:val="0"/>
                <w:color w:val="000000"/>
                <w:spacing w:val="1"/>
                <w:kern w:val="0"/>
                <w:sz w:val="21"/>
                <w:szCs w:val="21"/>
                <w:lang w:eastAsia="zh-CN"/>
              </w:rPr>
              <w:t>；</w:t>
            </w: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lang w:eastAsia="zh-CN"/>
              </w:rPr>
            </w:pPr>
            <w:r>
              <w:rPr>
                <w:rFonts w:hint="eastAsia" w:ascii="微软雅黑" w:hAnsi="微软雅黑" w:eastAsia="微软雅黑" w:cs="微软雅黑"/>
                <w:snapToGrid w:val="0"/>
                <w:color w:val="000000"/>
                <w:spacing w:val="1"/>
                <w:kern w:val="0"/>
                <w:sz w:val="21"/>
                <w:szCs w:val="21"/>
              </w:rPr>
              <w:t>●</w:t>
            </w:r>
            <w:r>
              <w:rPr>
                <w:rFonts w:hint="eastAsia" w:ascii="宋体" w:hAnsi="宋体" w:eastAsia="宋体" w:cs="宋体"/>
                <w:snapToGrid w:val="0"/>
                <w:color w:val="000000"/>
                <w:spacing w:val="1"/>
                <w:kern w:val="0"/>
                <w:sz w:val="21"/>
                <w:szCs w:val="21"/>
              </w:rPr>
              <w:t>申请指南</w:t>
            </w:r>
            <w:r>
              <w:rPr>
                <w:rFonts w:hint="eastAsia" w:ascii="宋体" w:hAnsi="宋体" w:eastAsia="宋体" w:cs="宋体"/>
                <w:snapToGrid w:val="0"/>
                <w:color w:val="000000"/>
                <w:spacing w:val="1"/>
                <w:kern w:val="0"/>
                <w:sz w:val="21"/>
                <w:szCs w:val="21"/>
                <w:lang w:eastAsia="zh-CN"/>
              </w:rPr>
              <w:t>：</w:t>
            </w:r>
            <w:r>
              <w:rPr>
                <w:rFonts w:hint="eastAsia" w:ascii="宋体" w:hAnsi="宋体" w:eastAsia="宋体" w:cs="宋体"/>
                <w:snapToGrid w:val="0"/>
                <w:color w:val="000000"/>
                <w:spacing w:val="1"/>
                <w:kern w:val="0"/>
                <w:sz w:val="21"/>
                <w:szCs w:val="21"/>
              </w:rPr>
              <w:t>包括补贴对象</w:t>
            </w:r>
            <w:r>
              <w:rPr>
                <w:rFonts w:hint="eastAsia" w:ascii="宋体" w:hAnsi="宋体" w:eastAsia="宋体" w:cs="宋体"/>
                <w:snapToGrid w:val="0"/>
                <w:color w:val="000000"/>
                <w:spacing w:val="1"/>
                <w:kern w:val="0"/>
                <w:sz w:val="21"/>
                <w:szCs w:val="21"/>
                <w:lang w:eastAsia="zh-CN"/>
              </w:rPr>
              <w:t>、</w:t>
            </w:r>
            <w:r>
              <w:rPr>
                <w:rFonts w:hint="eastAsia" w:ascii="宋体" w:hAnsi="宋体" w:eastAsia="宋体" w:cs="宋体"/>
                <w:snapToGrid w:val="0"/>
                <w:color w:val="000000"/>
                <w:spacing w:val="1"/>
                <w:kern w:val="0"/>
                <w:sz w:val="21"/>
                <w:szCs w:val="21"/>
              </w:rPr>
              <w:t>补贴范围、补贴标准、申请程序、申请材料</w:t>
            </w:r>
            <w:r>
              <w:rPr>
                <w:rFonts w:hint="eastAsia" w:ascii="宋体" w:hAnsi="宋体" w:eastAsia="宋体" w:cs="宋体"/>
                <w:snapToGrid w:val="0"/>
                <w:color w:val="000000"/>
                <w:spacing w:val="1"/>
                <w:kern w:val="0"/>
                <w:sz w:val="21"/>
                <w:szCs w:val="21"/>
                <w:lang w:eastAsia="zh-CN"/>
              </w:rPr>
              <w:t>、</w:t>
            </w:r>
            <w:r>
              <w:rPr>
                <w:rFonts w:hint="eastAsia" w:ascii="宋体" w:hAnsi="宋体" w:eastAsia="宋体" w:cs="宋体"/>
                <w:snapToGrid w:val="0"/>
                <w:color w:val="000000"/>
                <w:spacing w:val="1"/>
                <w:kern w:val="0"/>
                <w:sz w:val="21"/>
                <w:szCs w:val="21"/>
              </w:rPr>
              <w:t>咨询电话、受理</w:t>
            </w:r>
            <w:r>
              <w:rPr>
                <w:rFonts w:hint="eastAsia" w:ascii="宋体" w:hAnsi="宋体" w:eastAsia="宋体" w:cs="宋体"/>
                <w:snapToGrid w:val="0"/>
                <w:color w:val="000000"/>
                <w:spacing w:val="1"/>
                <w:kern w:val="0"/>
                <w:sz w:val="21"/>
                <w:szCs w:val="21"/>
                <w:lang w:eastAsia="zh-CN"/>
              </w:rPr>
              <w:t>单位、办理时限、联系方式</w:t>
            </w:r>
            <w:r>
              <w:rPr>
                <w:rFonts w:hint="eastAsia" w:ascii="宋体" w:hAnsi="宋体" w:eastAsia="宋体" w:cs="宋体"/>
                <w:snapToGrid w:val="0"/>
                <w:color w:val="000000"/>
                <w:spacing w:val="1"/>
                <w:kern w:val="0"/>
                <w:sz w:val="21"/>
                <w:szCs w:val="21"/>
              </w:rPr>
              <w:t>等</w:t>
            </w:r>
            <w:r>
              <w:rPr>
                <w:rFonts w:hint="eastAsia" w:ascii="宋体" w:hAnsi="宋体" w:eastAsia="宋体" w:cs="宋体"/>
                <w:snapToGrid w:val="0"/>
                <w:color w:val="000000"/>
                <w:spacing w:val="1"/>
                <w:kern w:val="0"/>
                <w:sz w:val="21"/>
                <w:szCs w:val="21"/>
                <w:lang w:eastAsia="zh-CN"/>
              </w:rPr>
              <w:t>；</w:t>
            </w: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lang w:eastAsia="zh-CN"/>
              </w:rPr>
            </w:pPr>
            <w:r>
              <w:rPr>
                <w:rFonts w:hint="eastAsia" w:ascii="微软雅黑" w:hAnsi="微软雅黑" w:eastAsia="微软雅黑" w:cs="微软雅黑"/>
                <w:snapToGrid w:val="0"/>
                <w:color w:val="000000"/>
                <w:spacing w:val="1"/>
                <w:kern w:val="0"/>
                <w:sz w:val="21"/>
                <w:szCs w:val="21"/>
              </w:rPr>
              <w:t>●</w:t>
            </w:r>
            <w:r>
              <w:rPr>
                <w:rFonts w:hint="eastAsia" w:ascii="宋体" w:hAnsi="宋体" w:eastAsia="宋体" w:cs="宋体"/>
                <w:snapToGrid w:val="0"/>
                <w:color w:val="000000"/>
                <w:spacing w:val="1"/>
                <w:kern w:val="0"/>
                <w:sz w:val="21"/>
                <w:szCs w:val="21"/>
              </w:rPr>
              <w:t>补贴结果</w:t>
            </w:r>
            <w:r>
              <w:rPr>
                <w:rFonts w:hint="eastAsia" w:ascii="宋体" w:hAnsi="宋体" w:eastAsia="宋体" w:cs="宋体"/>
                <w:snapToGrid w:val="0"/>
                <w:color w:val="000000"/>
                <w:spacing w:val="1"/>
                <w:kern w:val="0"/>
                <w:sz w:val="21"/>
                <w:szCs w:val="21"/>
                <w:lang w:eastAsia="zh-CN"/>
              </w:rPr>
              <w:t>；</w:t>
            </w: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lang w:eastAsia="zh-CN"/>
              </w:rPr>
            </w:pPr>
            <w:r>
              <w:rPr>
                <w:rFonts w:hint="eastAsia" w:ascii="微软雅黑" w:hAnsi="微软雅黑" w:eastAsia="微软雅黑" w:cs="微软雅黑"/>
                <w:snapToGrid w:val="0"/>
                <w:color w:val="000000"/>
                <w:spacing w:val="1"/>
                <w:kern w:val="0"/>
                <w:sz w:val="21"/>
                <w:szCs w:val="21"/>
              </w:rPr>
              <w:t>●</w:t>
            </w:r>
            <w:r>
              <w:rPr>
                <w:rFonts w:hint="eastAsia" w:ascii="宋体" w:hAnsi="宋体" w:eastAsia="宋体" w:cs="宋体"/>
                <w:snapToGrid w:val="0"/>
                <w:color w:val="000000"/>
                <w:spacing w:val="1"/>
                <w:kern w:val="0"/>
                <w:sz w:val="21"/>
                <w:szCs w:val="21"/>
              </w:rPr>
              <w:t>监督渠道</w:t>
            </w:r>
            <w:r>
              <w:rPr>
                <w:rFonts w:hint="eastAsia" w:ascii="宋体" w:hAnsi="宋体" w:eastAsia="宋体" w:cs="宋体"/>
                <w:snapToGrid w:val="0"/>
                <w:color w:val="000000"/>
                <w:spacing w:val="1"/>
                <w:kern w:val="0"/>
                <w:sz w:val="21"/>
                <w:szCs w:val="21"/>
                <w:lang w:eastAsia="zh-CN"/>
              </w:rPr>
              <w:t>：</w:t>
            </w:r>
            <w:r>
              <w:rPr>
                <w:rFonts w:hint="eastAsia" w:ascii="宋体" w:hAnsi="宋体" w:eastAsia="宋体" w:cs="宋体"/>
                <w:snapToGrid w:val="0"/>
                <w:color w:val="000000"/>
                <w:spacing w:val="1"/>
                <w:kern w:val="0"/>
                <w:sz w:val="21"/>
                <w:szCs w:val="21"/>
              </w:rPr>
              <w:t>包括举报电话、地址</w:t>
            </w:r>
            <w:r>
              <w:rPr>
                <w:rFonts w:hint="eastAsia" w:ascii="宋体" w:hAnsi="宋体" w:eastAsia="宋体" w:cs="宋体"/>
                <w:snapToGrid w:val="0"/>
                <w:color w:val="000000"/>
                <w:spacing w:val="1"/>
                <w:kern w:val="0"/>
                <w:sz w:val="21"/>
                <w:szCs w:val="21"/>
                <w:lang w:eastAsia="zh-CN"/>
              </w:rPr>
              <w:t>等。</w:t>
            </w:r>
          </w:p>
        </w:tc>
        <w:tc>
          <w:tcPr>
            <w:tcW w:w="2421" w:type="dxa"/>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00" w:lineRule="exact"/>
              <w:ind w:left="0" w:right="0" w:firstLine="0"/>
              <w:jc w:val="center"/>
              <w:textAlignment w:val="baseline"/>
              <w:rPr>
                <w:rFonts w:hint="eastAsia" w:ascii="宋体" w:hAnsi="宋体" w:eastAsia="宋体" w:cs="宋体"/>
                <w:spacing w:val="1"/>
                <w:sz w:val="21"/>
                <w:szCs w:val="21"/>
                <w:lang w:eastAsia="zh-CN"/>
              </w:rPr>
            </w:pPr>
            <w:r>
              <w:rPr>
                <w:rFonts w:hint="eastAsia" w:ascii="宋体" w:hAnsi="宋体" w:eastAsia="宋体" w:cs="宋体"/>
                <w:b w:val="0"/>
                <w:bCs w:val="0"/>
                <w:snapToGrid w:val="0"/>
                <w:color w:val="000000"/>
                <w:spacing w:val="1"/>
                <w:kern w:val="0"/>
                <w:sz w:val="21"/>
                <w:szCs w:val="21"/>
                <w:lang w:eastAsia="zh-CN"/>
              </w:rPr>
              <w:t>《中华人民共和国农业机械化促进法》</w:t>
            </w:r>
            <w:r>
              <w:rPr>
                <w:rFonts w:hint="eastAsia" w:cs="宋体"/>
                <w:b w:val="0"/>
                <w:bCs w:val="0"/>
                <w:snapToGrid w:val="0"/>
                <w:color w:val="000000"/>
                <w:spacing w:val="1"/>
                <w:kern w:val="0"/>
                <w:sz w:val="21"/>
                <w:szCs w:val="21"/>
                <w:lang w:eastAsia="zh-CN"/>
              </w:rPr>
              <w:t>（</w:t>
            </w:r>
            <w:r>
              <w:rPr>
                <w:rFonts w:hint="eastAsia" w:ascii="宋体" w:hAnsi="宋体" w:eastAsia="宋体" w:cs="宋体"/>
                <w:b w:val="0"/>
                <w:bCs w:val="0"/>
                <w:snapToGrid w:val="0"/>
                <w:color w:val="000000"/>
                <w:spacing w:val="1"/>
                <w:kern w:val="0"/>
                <w:sz w:val="21"/>
                <w:szCs w:val="21"/>
                <w:lang w:eastAsia="zh-CN"/>
              </w:rPr>
              <w:t>中华人民共和国主席令 第十六号</w:t>
            </w:r>
            <w:r>
              <w:rPr>
                <w:rFonts w:hint="eastAsia" w:cs="宋体"/>
                <w:b w:val="0"/>
                <w:bCs w:val="0"/>
                <w:snapToGrid w:val="0"/>
                <w:color w:val="000000"/>
                <w:spacing w:val="1"/>
                <w:kern w:val="0"/>
                <w:sz w:val="21"/>
                <w:szCs w:val="21"/>
                <w:lang w:eastAsia="zh-CN"/>
              </w:rPr>
              <w:t>）</w:t>
            </w:r>
            <w:r>
              <w:rPr>
                <w:rFonts w:hint="eastAsia" w:ascii="宋体" w:hAnsi="宋体" w:eastAsia="宋体" w:cs="宋体"/>
                <w:b w:val="0"/>
                <w:bCs w:val="0"/>
                <w:snapToGrid w:val="0"/>
                <w:color w:val="000000"/>
                <w:spacing w:val="1"/>
                <w:kern w:val="0"/>
                <w:sz w:val="21"/>
                <w:szCs w:val="21"/>
                <w:lang w:eastAsia="zh-CN"/>
              </w:rPr>
              <w:t>《农业生产发展资金管理办法》（财农〔</w:t>
            </w:r>
            <w:r>
              <w:rPr>
                <w:rFonts w:hint="eastAsia" w:cs="宋体"/>
                <w:b w:val="0"/>
                <w:bCs w:val="0"/>
                <w:snapToGrid w:val="0"/>
                <w:color w:val="000000"/>
                <w:spacing w:val="1"/>
                <w:kern w:val="0"/>
                <w:sz w:val="21"/>
                <w:szCs w:val="21"/>
                <w:lang w:val="en-US" w:eastAsia="zh-CN"/>
              </w:rPr>
              <w:t>2022</w:t>
            </w:r>
            <w:r>
              <w:rPr>
                <w:rFonts w:hint="eastAsia" w:ascii="宋体" w:hAnsi="宋体" w:eastAsia="宋体" w:cs="宋体"/>
                <w:b w:val="0"/>
                <w:bCs w:val="0"/>
                <w:snapToGrid w:val="0"/>
                <w:color w:val="000000"/>
                <w:spacing w:val="1"/>
                <w:kern w:val="0"/>
                <w:sz w:val="21"/>
                <w:szCs w:val="21"/>
                <w:lang w:eastAsia="zh-CN"/>
              </w:rPr>
              <w:t>〕</w:t>
            </w:r>
            <w:r>
              <w:rPr>
                <w:rFonts w:hint="eastAsia" w:cs="宋体"/>
                <w:b w:val="0"/>
                <w:bCs w:val="0"/>
                <w:snapToGrid w:val="0"/>
                <w:color w:val="000000"/>
                <w:spacing w:val="1"/>
                <w:kern w:val="0"/>
                <w:sz w:val="21"/>
                <w:szCs w:val="21"/>
                <w:lang w:val="en-US" w:eastAsia="zh-CN"/>
              </w:rPr>
              <w:t>25</w:t>
            </w:r>
            <w:r>
              <w:rPr>
                <w:rFonts w:hint="eastAsia" w:ascii="宋体" w:hAnsi="宋体" w:eastAsia="宋体" w:cs="宋体"/>
                <w:b w:val="0"/>
                <w:bCs w:val="0"/>
                <w:snapToGrid w:val="0"/>
                <w:color w:val="000000"/>
                <w:spacing w:val="1"/>
                <w:kern w:val="0"/>
                <w:sz w:val="21"/>
                <w:szCs w:val="21"/>
                <w:lang w:eastAsia="zh-CN"/>
              </w:rPr>
              <w:t>号</w:t>
            </w:r>
            <w:r>
              <w:rPr>
                <w:rFonts w:hint="eastAsia" w:cs="宋体"/>
                <w:b w:val="0"/>
                <w:bCs w:val="0"/>
                <w:snapToGrid w:val="0"/>
                <w:color w:val="000000"/>
                <w:spacing w:val="1"/>
                <w:kern w:val="0"/>
                <w:sz w:val="21"/>
                <w:szCs w:val="21"/>
                <w:lang w:eastAsia="zh-CN"/>
              </w:rPr>
              <w:t>）</w:t>
            </w:r>
            <w:r>
              <w:rPr>
                <w:rFonts w:hint="eastAsia" w:ascii="宋体" w:hAnsi="宋体" w:eastAsia="宋体" w:cs="宋体"/>
                <w:b w:val="0"/>
                <w:bCs w:val="0"/>
                <w:snapToGrid w:val="0"/>
                <w:color w:val="000000"/>
                <w:spacing w:val="1"/>
                <w:kern w:val="0"/>
                <w:sz w:val="21"/>
                <w:szCs w:val="21"/>
                <w:lang w:eastAsia="zh-CN"/>
              </w:rPr>
              <w:t>、《2021—2023年农机购置补贴实施指导意见》（农办财〔</w:t>
            </w:r>
            <w:r>
              <w:rPr>
                <w:rFonts w:hint="eastAsia" w:ascii="宋体" w:hAnsi="宋体" w:eastAsia="宋体" w:cs="宋体"/>
                <w:b w:val="0"/>
                <w:bCs w:val="0"/>
                <w:snapToGrid w:val="0"/>
                <w:color w:val="000000"/>
                <w:spacing w:val="1"/>
                <w:kern w:val="0"/>
                <w:sz w:val="21"/>
                <w:szCs w:val="21"/>
                <w:lang w:val="en-US" w:eastAsia="zh-CN"/>
              </w:rPr>
              <w:t>2018</w:t>
            </w:r>
            <w:r>
              <w:rPr>
                <w:rFonts w:hint="eastAsia" w:ascii="宋体" w:hAnsi="宋体" w:eastAsia="宋体" w:cs="宋体"/>
                <w:b w:val="0"/>
                <w:bCs w:val="0"/>
                <w:snapToGrid w:val="0"/>
                <w:color w:val="000000"/>
                <w:spacing w:val="1"/>
                <w:kern w:val="0"/>
                <w:sz w:val="21"/>
                <w:szCs w:val="21"/>
                <w:lang w:eastAsia="zh-CN"/>
              </w:rPr>
              <w:t>〕13号）、《湖南省2021—2023年农业机械购置补贴实施方案》</w:t>
            </w:r>
          </w:p>
        </w:tc>
        <w:tc>
          <w:tcPr>
            <w:tcW w:w="2070" w:type="dxa"/>
            <w:vAlign w:val="top"/>
          </w:tcPr>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1"/>
                <w:szCs w:val="21"/>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1"/>
                <w:szCs w:val="21"/>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1"/>
                <w:szCs w:val="21"/>
              </w:rPr>
            </w:pPr>
            <w:r>
              <w:rPr>
                <w:rFonts w:hint="eastAsia" w:ascii="宋体" w:hAnsi="宋体" w:eastAsia="宋体" w:cs="宋体"/>
                <w:snapToGrid w:val="0"/>
                <w:color w:val="000000"/>
                <w:spacing w:val="1"/>
                <w:kern w:val="0"/>
                <w:sz w:val="21"/>
                <w:szCs w:val="21"/>
              </w:rPr>
              <w:t>自政府信息形成或者变更之日起20个工作日</w:t>
            </w:r>
            <w:r>
              <w:rPr>
                <w:rFonts w:hint="eastAsia" w:ascii="宋体" w:hAnsi="宋体" w:eastAsia="宋体" w:cs="宋体"/>
                <w:snapToGrid w:val="0"/>
                <w:color w:val="000000"/>
                <w:spacing w:val="1"/>
                <w:kern w:val="0"/>
                <w:sz w:val="21"/>
                <w:szCs w:val="21"/>
                <w:lang w:eastAsia="zh-CN"/>
              </w:rPr>
              <w:t>内</w:t>
            </w:r>
            <w:r>
              <w:rPr>
                <w:rFonts w:ascii="宋体" w:hAnsi="宋体" w:eastAsia="宋体" w:cs="宋体"/>
                <w:snapToGrid w:val="0"/>
                <w:color w:val="000000"/>
                <w:spacing w:val="1"/>
                <w:kern w:val="0"/>
                <w:sz w:val="21"/>
                <w:szCs w:val="21"/>
              </w:rPr>
              <w:t>。</w:t>
            </w:r>
            <w:r>
              <w:rPr>
                <w:rFonts w:hint="eastAsia" w:ascii="宋体" w:hAnsi="宋体" w:eastAsia="宋体" w:cs="宋体"/>
                <w:snapToGrid w:val="0"/>
                <w:color w:val="000000"/>
                <w:spacing w:val="1"/>
                <w:kern w:val="0"/>
                <w:sz w:val="21"/>
                <w:szCs w:val="21"/>
                <w:lang w:eastAsia="zh-CN"/>
              </w:rPr>
              <w:t>法律、法规</w:t>
            </w:r>
            <w:r>
              <w:rPr>
                <w:rFonts w:hint="eastAsia" w:ascii="宋体" w:hAnsi="宋体" w:eastAsia="宋体" w:cs="宋体"/>
                <w:snapToGrid w:val="0"/>
                <w:color w:val="000000"/>
                <w:spacing w:val="1"/>
                <w:kern w:val="0"/>
                <w:sz w:val="21"/>
                <w:szCs w:val="21"/>
              </w:rPr>
              <w:t>对政府信部门</w:t>
            </w:r>
            <w:r>
              <w:rPr>
                <w:rFonts w:hint="eastAsia" w:ascii="宋体" w:hAnsi="宋体" w:eastAsia="宋体" w:cs="宋体"/>
                <w:snapToGrid w:val="0"/>
                <w:color w:val="000000"/>
                <w:spacing w:val="1"/>
                <w:kern w:val="0"/>
                <w:sz w:val="21"/>
                <w:szCs w:val="21"/>
                <w:lang w:eastAsia="zh-CN"/>
              </w:rPr>
              <w:t>信息</w:t>
            </w:r>
            <w:r>
              <w:rPr>
                <w:rFonts w:hint="eastAsia" w:ascii="宋体" w:hAnsi="宋体" w:eastAsia="宋体" w:cs="宋体"/>
                <w:snapToGrid w:val="0"/>
                <w:color w:val="000000"/>
                <w:spacing w:val="1"/>
                <w:kern w:val="0"/>
                <w:sz w:val="21"/>
                <w:szCs w:val="21"/>
              </w:rPr>
              <w:t>公开的期限另有规定的</w:t>
            </w:r>
            <w:r>
              <w:rPr>
                <w:rFonts w:hint="eastAsia" w:ascii="宋体" w:hAnsi="宋体" w:eastAsia="宋体" w:cs="宋体"/>
                <w:snapToGrid w:val="0"/>
                <w:color w:val="000000"/>
                <w:spacing w:val="1"/>
                <w:kern w:val="0"/>
                <w:sz w:val="21"/>
                <w:szCs w:val="21"/>
                <w:lang w:eastAsia="zh-CN"/>
              </w:rPr>
              <w:t>，</w:t>
            </w:r>
            <w:r>
              <w:rPr>
                <w:rFonts w:hint="eastAsia" w:ascii="宋体" w:hAnsi="宋体" w:eastAsia="宋体" w:cs="宋体"/>
                <w:snapToGrid w:val="0"/>
                <w:color w:val="000000"/>
                <w:spacing w:val="1"/>
                <w:kern w:val="0"/>
                <w:sz w:val="21"/>
                <w:szCs w:val="21"/>
              </w:rPr>
              <w:t>从其规定</w:t>
            </w:r>
          </w:p>
        </w:tc>
        <w:tc>
          <w:tcPr>
            <w:tcW w:w="947" w:type="dxa"/>
            <w:vAlign w:val="top"/>
          </w:tcPr>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1"/>
                <w:szCs w:val="21"/>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1"/>
                <w:szCs w:val="21"/>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1"/>
                <w:szCs w:val="21"/>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1"/>
                <w:szCs w:val="21"/>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1"/>
                <w:szCs w:val="21"/>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1"/>
                <w:szCs w:val="21"/>
              </w:rPr>
            </w:pPr>
            <w:r>
              <w:rPr>
                <w:rFonts w:ascii="宋体" w:hAnsi="宋体" w:eastAsia="宋体" w:cs="宋体"/>
                <w:snapToGrid w:val="0"/>
                <w:color w:val="000000"/>
                <w:spacing w:val="1"/>
                <w:kern w:val="0"/>
                <w:sz w:val="21"/>
                <w:szCs w:val="21"/>
              </w:rPr>
              <w:t>县</w:t>
            </w:r>
            <w:r>
              <w:rPr>
                <w:rFonts w:hint="eastAsia" w:ascii="宋体" w:hAnsi="宋体" w:eastAsia="宋体" w:cs="宋体"/>
                <w:snapToGrid w:val="0"/>
                <w:color w:val="000000"/>
                <w:spacing w:val="1"/>
                <w:kern w:val="0"/>
                <w:sz w:val="21"/>
                <w:szCs w:val="21"/>
                <w:lang w:eastAsia="zh-CN"/>
              </w:rPr>
              <w:t>级农业农村</w:t>
            </w:r>
            <w:r>
              <w:rPr>
                <w:rFonts w:ascii="宋体" w:hAnsi="宋体" w:eastAsia="宋体" w:cs="宋体"/>
                <w:snapToGrid w:val="0"/>
                <w:color w:val="000000"/>
                <w:spacing w:val="1"/>
                <w:kern w:val="0"/>
                <w:sz w:val="21"/>
                <w:szCs w:val="21"/>
              </w:rPr>
              <w:t>部门</w:t>
            </w:r>
          </w:p>
        </w:tc>
        <w:tc>
          <w:tcPr>
            <w:tcW w:w="1689" w:type="dxa"/>
            <w:vAlign w:val="top"/>
          </w:tcPr>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1"/>
                <w:szCs w:val="21"/>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1"/>
                <w:szCs w:val="21"/>
              </w:rPr>
            </w:pP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rPr>
            </w:pPr>
            <w:r>
              <w:rPr>
                <w:rFonts w:ascii="宋体" w:hAnsi="宋体" w:eastAsia="宋体" w:cs="宋体"/>
                <w:snapToGrid w:val="0"/>
                <w:color w:val="000000"/>
                <w:spacing w:val="1"/>
                <w:kern w:val="0"/>
                <w:sz w:val="21"/>
                <w:szCs w:val="21"/>
              </w:rPr>
              <w:t>■政府网站</w:t>
            </w: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rPr>
            </w:pPr>
            <w:r>
              <w:rPr>
                <w:rFonts w:hint="eastAsia" w:ascii="宋体" w:hAnsi="宋体" w:eastAsia="宋体" w:cs="宋体"/>
                <w:snapToGrid w:val="0"/>
                <w:color w:val="000000"/>
                <w:spacing w:val="1"/>
                <w:kern w:val="0"/>
                <w:sz w:val="21"/>
                <w:szCs w:val="21"/>
              </w:rPr>
              <w:t>口广播电视</w:t>
            </w: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rPr>
            </w:pPr>
            <w:r>
              <w:rPr>
                <w:rFonts w:hint="eastAsia" w:ascii="宋体" w:hAnsi="宋体" w:eastAsia="宋体" w:cs="宋体"/>
                <w:snapToGrid w:val="0"/>
                <w:color w:val="000000"/>
                <w:spacing w:val="1"/>
                <w:kern w:val="0"/>
                <w:sz w:val="21"/>
                <w:szCs w:val="21"/>
              </w:rPr>
              <w:t>口政务服务中心</w:t>
            </w: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rPr>
            </w:pPr>
            <w:r>
              <w:rPr>
                <w:rFonts w:hint="eastAsia" w:ascii="宋体" w:hAnsi="宋体" w:eastAsia="宋体" w:cs="宋体"/>
                <w:snapToGrid w:val="0"/>
                <w:color w:val="000000"/>
                <w:spacing w:val="1"/>
                <w:kern w:val="0"/>
                <w:sz w:val="21"/>
                <w:szCs w:val="21"/>
              </w:rPr>
              <w:t>口社区/企事业单</w:t>
            </w: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rPr>
            </w:pPr>
            <w:r>
              <w:rPr>
                <w:rFonts w:hint="eastAsia" w:ascii="宋体" w:hAnsi="宋体" w:eastAsia="宋体" w:cs="宋体"/>
                <w:snapToGrid w:val="0"/>
                <w:color w:val="000000"/>
                <w:spacing w:val="1"/>
                <w:kern w:val="0"/>
                <w:sz w:val="21"/>
                <w:szCs w:val="21"/>
              </w:rPr>
              <w:t>位/村公示栏</w:t>
            </w:r>
            <w:r>
              <w:rPr>
                <w:rFonts w:hint="eastAsia" w:ascii="宋体" w:hAnsi="宋体" w:eastAsia="宋体" w:cs="宋体"/>
                <w:snapToGrid w:val="0"/>
                <w:color w:val="000000"/>
                <w:spacing w:val="1"/>
                <w:kern w:val="0"/>
                <w:sz w:val="21"/>
                <w:szCs w:val="21"/>
                <w:lang w:eastAsia="zh-CN"/>
              </w:rPr>
              <w:t>（</w:t>
            </w:r>
            <w:r>
              <w:rPr>
                <w:rFonts w:hint="eastAsia" w:ascii="宋体" w:hAnsi="宋体" w:eastAsia="宋体" w:cs="宋体"/>
                <w:snapToGrid w:val="0"/>
                <w:color w:val="000000"/>
                <w:spacing w:val="1"/>
                <w:kern w:val="0"/>
                <w:sz w:val="21"/>
                <w:szCs w:val="21"/>
              </w:rPr>
              <w:t>电</w:t>
            </w: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1"/>
                <w:szCs w:val="21"/>
              </w:rPr>
            </w:pPr>
            <w:r>
              <w:rPr>
                <w:rFonts w:hint="eastAsia" w:ascii="宋体" w:hAnsi="宋体" w:eastAsia="宋体" w:cs="宋体"/>
                <w:snapToGrid w:val="0"/>
                <w:color w:val="000000"/>
                <w:spacing w:val="1"/>
                <w:kern w:val="0"/>
                <w:sz w:val="21"/>
                <w:szCs w:val="21"/>
              </w:rPr>
              <w:t>子屏</w:t>
            </w:r>
            <w:r>
              <w:rPr>
                <w:rFonts w:hint="eastAsia" w:ascii="宋体" w:hAnsi="宋体" w:eastAsia="宋体" w:cs="宋体"/>
                <w:snapToGrid w:val="0"/>
                <w:color w:val="000000"/>
                <w:spacing w:val="1"/>
                <w:kern w:val="0"/>
                <w:sz w:val="21"/>
                <w:szCs w:val="21"/>
                <w:lang w:eastAsia="zh-CN"/>
              </w:rPr>
              <w:t>）</w:t>
            </w:r>
          </w:p>
        </w:tc>
        <w:tc>
          <w:tcPr>
            <w:tcW w:w="610" w:type="dxa"/>
            <w:vAlign w:val="top"/>
          </w:tcPr>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1"/>
                <w:szCs w:val="21"/>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1"/>
                <w:szCs w:val="21"/>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1"/>
                <w:szCs w:val="21"/>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1"/>
                <w:szCs w:val="21"/>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1"/>
                <w:szCs w:val="21"/>
              </w:rPr>
            </w:pPr>
            <w:r>
              <w:rPr>
                <w:rFonts w:ascii="宋体" w:hAnsi="宋体" w:eastAsia="宋体" w:cs="宋体"/>
                <w:snapToGrid w:val="0"/>
                <w:color w:val="000000"/>
                <w:spacing w:val="1"/>
                <w:kern w:val="0"/>
                <w:sz w:val="21"/>
                <w:szCs w:val="21"/>
              </w:rPr>
              <w:t>√</w:t>
            </w:r>
          </w:p>
        </w:tc>
        <w:tc>
          <w:tcPr>
            <w:tcW w:w="1029" w:type="dxa"/>
            <w:vAlign w:val="top"/>
          </w:tcPr>
          <w:p>
            <w:pPr>
              <w:widowControl/>
              <w:kinsoku w:val="0"/>
              <w:autoSpaceDE w:val="0"/>
              <w:autoSpaceDN w:val="0"/>
              <w:adjustRightInd w:val="0"/>
              <w:snapToGrid w:val="0"/>
              <w:spacing w:before="13" w:line="235" w:lineRule="auto"/>
              <w:ind w:left="34"/>
              <w:jc w:val="both"/>
              <w:textAlignment w:val="baseline"/>
              <w:rPr>
                <w:rFonts w:hint="default" w:ascii="宋体" w:hAnsi="宋体" w:eastAsia="宋体" w:cs="宋体"/>
                <w:snapToGrid w:val="0"/>
                <w:color w:val="000000"/>
                <w:spacing w:val="1"/>
                <w:kern w:val="0"/>
                <w:sz w:val="20"/>
                <w:szCs w:val="20"/>
                <w:lang w:val="en-US" w:eastAsia="zh-CN"/>
              </w:rPr>
            </w:pPr>
          </w:p>
        </w:tc>
        <w:tc>
          <w:tcPr>
            <w:tcW w:w="57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59" w:line="238" w:lineRule="auto"/>
              <w:ind w:left="278"/>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rPr>
              <w:t>√</w:t>
            </w:r>
          </w:p>
        </w:tc>
        <w:tc>
          <w:tcPr>
            <w:tcW w:w="59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44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59" w:line="238" w:lineRule="auto"/>
              <w:ind w:left="200"/>
              <w:jc w:val="left"/>
              <w:textAlignment w:val="baseline"/>
              <w:rPr>
                <w:rFonts w:ascii="宋体" w:hAnsi="宋体" w:eastAsia="宋体" w:cs="宋体"/>
                <w:snapToGrid w:val="0"/>
                <w:color w:val="000000"/>
                <w:kern w:val="0"/>
                <w:sz w:val="21"/>
                <w:szCs w:val="21"/>
              </w:rPr>
            </w:pPr>
            <w:r>
              <w:rPr>
                <w:rFonts w:ascii="宋体" w:hAnsi="宋体" w:eastAsia="宋体" w:cs="宋体"/>
                <w:snapToGrid w:val="0"/>
                <w:color w:val="000000"/>
                <w:kern w:val="0"/>
                <w:sz w:val="21"/>
                <w:szCs w:val="21"/>
              </w:rPr>
              <w:t>√</w:t>
            </w:r>
          </w:p>
        </w:tc>
        <w:tc>
          <w:tcPr>
            <w:tcW w:w="665" w:type="dxa"/>
            <w:vAlign w:val="top"/>
          </w:tcPr>
          <w:p>
            <w:pPr>
              <w:widowControl/>
              <w:kinsoku w:val="0"/>
              <w:autoSpaceDE w:val="0"/>
              <w:autoSpaceDN w:val="0"/>
              <w:adjustRightInd w:val="0"/>
              <w:snapToGrid w:val="0"/>
              <w:spacing w:line="240" w:lineRule="auto"/>
              <w:jc w:val="left"/>
              <w:textAlignment w:val="baseline"/>
              <w:rPr>
                <w:rFonts w:ascii="宋体" w:hAnsi="宋体" w:eastAsia="宋体" w:cs="宋体"/>
                <w:snapToGrid w:val="0"/>
                <w:color w:val="000000"/>
                <w:kern w:val="0"/>
                <w:sz w:val="21"/>
                <w:szCs w:val="21"/>
              </w:rPr>
            </w:pPr>
          </w:p>
          <w:p>
            <w:pPr>
              <w:widowControl/>
              <w:kinsoku w:val="0"/>
              <w:autoSpaceDE w:val="0"/>
              <w:autoSpaceDN w:val="0"/>
              <w:adjustRightInd w:val="0"/>
              <w:snapToGrid w:val="0"/>
              <w:spacing w:line="240" w:lineRule="auto"/>
              <w:jc w:val="left"/>
              <w:textAlignment w:val="baseline"/>
              <w:rPr>
                <w:rFonts w:ascii="宋体" w:hAnsi="宋体" w:eastAsia="宋体" w:cs="宋体"/>
                <w:snapToGrid w:val="0"/>
                <w:color w:val="000000"/>
                <w:kern w:val="0"/>
                <w:sz w:val="21"/>
                <w:szCs w:val="21"/>
              </w:rPr>
            </w:pPr>
          </w:p>
          <w:p>
            <w:pPr>
              <w:widowControl/>
              <w:kinsoku w:val="0"/>
              <w:autoSpaceDE w:val="0"/>
              <w:autoSpaceDN w:val="0"/>
              <w:adjustRightInd w:val="0"/>
              <w:snapToGrid w:val="0"/>
              <w:spacing w:line="240" w:lineRule="auto"/>
              <w:jc w:val="left"/>
              <w:textAlignment w:val="baseline"/>
              <w:rPr>
                <w:rFonts w:ascii="宋体" w:hAnsi="宋体" w:eastAsia="宋体" w:cs="宋体"/>
                <w:snapToGrid w:val="0"/>
                <w:color w:val="000000"/>
                <w:kern w:val="0"/>
                <w:sz w:val="21"/>
                <w:szCs w:val="21"/>
              </w:rPr>
            </w:pPr>
          </w:p>
          <w:p>
            <w:pPr>
              <w:widowControl/>
              <w:kinsoku w:val="0"/>
              <w:autoSpaceDE w:val="0"/>
              <w:autoSpaceDN w:val="0"/>
              <w:adjustRightInd w:val="0"/>
              <w:snapToGrid w:val="0"/>
              <w:spacing w:line="240" w:lineRule="auto"/>
              <w:jc w:val="left"/>
              <w:textAlignment w:val="baseline"/>
              <w:rPr>
                <w:rFonts w:ascii="宋体" w:hAnsi="宋体" w:eastAsia="宋体" w:cs="宋体"/>
                <w:snapToGrid w:val="0"/>
                <w:color w:val="000000"/>
                <w:kern w:val="0"/>
                <w:sz w:val="21"/>
                <w:szCs w:val="21"/>
              </w:rPr>
            </w:pPr>
          </w:p>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r>
              <w:rPr>
                <w:rFonts w:ascii="宋体" w:hAnsi="宋体" w:eastAsia="宋体" w:cs="宋体"/>
                <w:snapToGrid w:val="0"/>
                <w:color w:val="000000"/>
                <w:kern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9" w:hRule="atLeast"/>
        </w:trPr>
        <w:tc>
          <w:tcPr>
            <w:tcW w:w="495" w:type="dxa"/>
            <w:tcBorders>
              <w:bottom w:val="single" w:color="auto" w:sz="4" w:space="0"/>
            </w:tcBorders>
            <w:vAlign w:val="top"/>
          </w:tcPr>
          <w:p>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91" w:line="183" w:lineRule="auto"/>
              <w:ind w:left="164"/>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kern w:val="0"/>
                <w:sz w:val="28"/>
                <w:szCs w:val="28"/>
              </w:rPr>
              <w:t>2</w:t>
            </w:r>
          </w:p>
        </w:tc>
        <w:tc>
          <w:tcPr>
            <w:tcW w:w="553" w:type="dxa"/>
            <w:tcBorders>
              <w:bottom w:val="single" w:color="auto" w:sz="4" w:space="0"/>
            </w:tcBorders>
            <w:vAlign w:val="top"/>
          </w:tcPr>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17"/>
                <w:szCs w:val="17"/>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17"/>
                <w:szCs w:val="17"/>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17"/>
                <w:szCs w:val="17"/>
              </w:rPr>
            </w:pPr>
            <w:r>
              <w:rPr>
                <w:rFonts w:hint="eastAsia" w:ascii="宋体" w:hAnsi="宋体" w:eastAsia="宋体" w:cs="宋体"/>
                <w:snapToGrid w:val="0"/>
                <w:color w:val="000000"/>
                <w:spacing w:val="1"/>
                <w:kern w:val="0"/>
                <w:sz w:val="24"/>
                <w:szCs w:val="24"/>
              </w:rPr>
              <w:t>农业生产发展资金</w:t>
            </w:r>
          </w:p>
        </w:tc>
        <w:tc>
          <w:tcPr>
            <w:tcW w:w="583" w:type="dxa"/>
            <w:tcBorders>
              <w:bottom w:val="single" w:color="auto" w:sz="4" w:space="0"/>
            </w:tcBorders>
            <w:vAlign w:val="top"/>
          </w:tcPr>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17"/>
                <w:szCs w:val="17"/>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17"/>
                <w:szCs w:val="17"/>
              </w:rPr>
            </w:pP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4"/>
                <w:szCs w:val="24"/>
                <w:lang w:eastAsia="zh-CN"/>
              </w:rPr>
            </w:pP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17"/>
                <w:szCs w:val="17"/>
                <w:lang w:eastAsia="zh-CN"/>
              </w:rPr>
            </w:pPr>
            <w:r>
              <w:rPr>
                <w:rFonts w:hint="eastAsia" w:ascii="宋体" w:hAnsi="宋体" w:eastAsia="宋体" w:cs="宋体"/>
                <w:snapToGrid w:val="0"/>
                <w:color w:val="000000"/>
                <w:spacing w:val="1"/>
                <w:kern w:val="0"/>
                <w:sz w:val="24"/>
                <w:szCs w:val="24"/>
                <w:lang w:eastAsia="zh-CN"/>
              </w:rPr>
              <w:t>耕地地力保护</w:t>
            </w:r>
          </w:p>
        </w:tc>
        <w:tc>
          <w:tcPr>
            <w:tcW w:w="1940" w:type="dxa"/>
            <w:tcBorders>
              <w:bottom w:val="single" w:color="auto" w:sz="4" w:space="0"/>
            </w:tcBorders>
            <w:vAlign w:val="top"/>
          </w:tcPr>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lang w:eastAsia="zh-CN"/>
              </w:rPr>
            </w:pPr>
            <w:r>
              <w:rPr>
                <w:rFonts w:hint="eastAsia" w:ascii="微软雅黑" w:hAnsi="微软雅黑" w:eastAsia="微软雅黑" w:cs="微软雅黑"/>
                <w:snapToGrid w:val="0"/>
                <w:color w:val="000000"/>
                <w:spacing w:val="1"/>
                <w:kern w:val="0"/>
                <w:sz w:val="21"/>
                <w:szCs w:val="21"/>
              </w:rPr>
              <w:t>●</w:t>
            </w:r>
            <w:r>
              <w:rPr>
                <w:rFonts w:hint="eastAsia" w:ascii="宋体" w:hAnsi="宋体" w:eastAsia="宋体" w:cs="宋体"/>
                <w:snapToGrid w:val="0"/>
                <w:color w:val="000000"/>
                <w:spacing w:val="1"/>
                <w:kern w:val="0"/>
                <w:sz w:val="21"/>
                <w:szCs w:val="21"/>
              </w:rPr>
              <w:t>政策依据</w:t>
            </w:r>
            <w:r>
              <w:rPr>
                <w:rFonts w:hint="eastAsia" w:ascii="宋体" w:hAnsi="宋体" w:eastAsia="宋体" w:cs="宋体"/>
                <w:snapToGrid w:val="0"/>
                <w:color w:val="000000"/>
                <w:spacing w:val="1"/>
                <w:kern w:val="0"/>
                <w:sz w:val="21"/>
                <w:szCs w:val="21"/>
                <w:lang w:eastAsia="zh-CN"/>
              </w:rPr>
              <w:t>；</w:t>
            </w: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lang w:eastAsia="zh-CN"/>
              </w:rPr>
            </w:pPr>
            <w:r>
              <w:rPr>
                <w:rFonts w:hint="eastAsia" w:ascii="微软雅黑" w:hAnsi="微软雅黑" w:eastAsia="微软雅黑" w:cs="微软雅黑"/>
                <w:snapToGrid w:val="0"/>
                <w:color w:val="000000"/>
                <w:spacing w:val="1"/>
                <w:kern w:val="0"/>
                <w:sz w:val="21"/>
                <w:szCs w:val="21"/>
              </w:rPr>
              <w:t>●</w:t>
            </w:r>
            <w:r>
              <w:rPr>
                <w:rFonts w:hint="eastAsia" w:ascii="宋体" w:hAnsi="宋体" w:eastAsia="宋体" w:cs="宋体"/>
                <w:snapToGrid w:val="0"/>
                <w:color w:val="000000"/>
                <w:spacing w:val="1"/>
                <w:kern w:val="0"/>
                <w:sz w:val="21"/>
                <w:szCs w:val="21"/>
              </w:rPr>
              <w:t>申请指南</w:t>
            </w:r>
            <w:r>
              <w:rPr>
                <w:rFonts w:hint="eastAsia" w:ascii="宋体" w:hAnsi="宋体" w:eastAsia="宋体" w:cs="宋体"/>
                <w:snapToGrid w:val="0"/>
                <w:color w:val="000000"/>
                <w:spacing w:val="1"/>
                <w:kern w:val="0"/>
                <w:sz w:val="21"/>
                <w:szCs w:val="21"/>
                <w:lang w:eastAsia="zh-CN"/>
              </w:rPr>
              <w:t>：</w:t>
            </w:r>
            <w:r>
              <w:rPr>
                <w:rFonts w:hint="eastAsia" w:ascii="宋体" w:hAnsi="宋体" w:eastAsia="宋体" w:cs="宋体"/>
                <w:snapToGrid w:val="0"/>
                <w:color w:val="000000"/>
                <w:spacing w:val="1"/>
                <w:kern w:val="0"/>
                <w:sz w:val="21"/>
                <w:szCs w:val="21"/>
              </w:rPr>
              <w:t>包括补贴对象</w:t>
            </w:r>
            <w:r>
              <w:rPr>
                <w:rFonts w:hint="eastAsia" w:ascii="宋体" w:hAnsi="宋体" w:eastAsia="宋体" w:cs="宋体"/>
                <w:snapToGrid w:val="0"/>
                <w:color w:val="000000"/>
                <w:spacing w:val="1"/>
                <w:kern w:val="0"/>
                <w:sz w:val="21"/>
                <w:szCs w:val="21"/>
                <w:lang w:eastAsia="zh-CN"/>
              </w:rPr>
              <w:t>、</w:t>
            </w:r>
            <w:r>
              <w:rPr>
                <w:rFonts w:hint="eastAsia" w:ascii="宋体" w:hAnsi="宋体" w:eastAsia="宋体" w:cs="宋体"/>
                <w:snapToGrid w:val="0"/>
                <w:color w:val="000000"/>
                <w:spacing w:val="1"/>
                <w:kern w:val="0"/>
                <w:sz w:val="21"/>
                <w:szCs w:val="21"/>
              </w:rPr>
              <w:t>补贴范围、补贴标准、申请程序、申请材料</w:t>
            </w:r>
            <w:r>
              <w:rPr>
                <w:rFonts w:hint="eastAsia" w:ascii="宋体" w:hAnsi="宋体" w:eastAsia="宋体" w:cs="宋体"/>
                <w:snapToGrid w:val="0"/>
                <w:color w:val="000000"/>
                <w:spacing w:val="1"/>
                <w:kern w:val="0"/>
                <w:sz w:val="21"/>
                <w:szCs w:val="21"/>
                <w:lang w:eastAsia="zh-CN"/>
              </w:rPr>
              <w:t>、</w:t>
            </w:r>
            <w:r>
              <w:rPr>
                <w:rFonts w:hint="eastAsia" w:ascii="宋体" w:hAnsi="宋体" w:eastAsia="宋体" w:cs="宋体"/>
                <w:snapToGrid w:val="0"/>
                <w:color w:val="000000"/>
                <w:spacing w:val="1"/>
                <w:kern w:val="0"/>
                <w:sz w:val="21"/>
                <w:szCs w:val="21"/>
              </w:rPr>
              <w:t>咨询电话、受理</w:t>
            </w:r>
            <w:r>
              <w:rPr>
                <w:rFonts w:hint="eastAsia" w:ascii="宋体" w:hAnsi="宋体" w:eastAsia="宋体" w:cs="宋体"/>
                <w:snapToGrid w:val="0"/>
                <w:color w:val="000000"/>
                <w:spacing w:val="1"/>
                <w:kern w:val="0"/>
                <w:sz w:val="21"/>
                <w:szCs w:val="21"/>
                <w:lang w:eastAsia="zh-CN"/>
              </w:rPr>
              <w:t>单位、办理时限、联系方式</w:t>
            </w:r>
            <w:r>
              <w:rPr>
                <w:rFonts w:hint="eastAsia" w:ascii="宋体" w:hAnsi="宋体" w:eastAsia="宋体" w:cs="宋体"/>
                <w:snapToGrid w:val="0"/>
                <w:color w:val="000000"/>
                <w:spacing w:val="1"/>
                <w:kern w:val="0"/>
                <w:sz w:val="21"/>
                <w:szCs w:val="21"/>
              </w:rPr>
              <w:t>等</w:t>
            </w:r>
            <w:r>
              <w:rPr>
                <w:rFonts w:hint="eastAsia" w:ascii="宋体" w:hAnsi="宋体" w:eastAsia="宋体" w:cs="宋体"/>
                <w:snapToGrid w:val="0"/>
                <w:color w:val="000000"/>
                <w:spacing w:val="1"/>
                <w:kern w:val="0"/>
                <w:sz w:val="21"/>
                <w:szCs w:val="21"/>
                <w:lang w:eastAsia="zh-CN"/>
              </w:rPr>
              <w:t>；</w:t>
            </w: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lang w:eastAsia="zh-CN"/>
              </w:rPr>
            </w:pPr>
            <w:r>
              <w:rPr>
                <w:rFonts w:hint="eastAsia" w:ascii="微软雅黑" w:hAnsi="微软雅黑" w:eastAsia="微软雅黑" w:cs="微软雅黑"/>
                <w:snapToGrid w:val="0"/>
                <w:color w:val="000000"/>
                <w:spacing w:val="1"/>
                <w:kern w:val="0"/>
                <w:sz w:val="21"/>
                <w:szCs w:val="21"/>
              </w:rPr>
              <w:t>●</w:t>
            </w:r>
            <w:r>
              <w:rPr>
                <w:rFonts w:hint="eastAsia" w:ascii="宋体" w:hAnsi="宋体" w:eastAsia="宋体" w:cs="宋体"/>
                <w:snapToGrid w:val="0"/>
                <w:color w:val="000000"/>
                <w:spacing w:val="1"/>
                <w:kern w:val="0"/>
                <w:sz w:val="21"/>
                <w:szCs w:val="21"/>
              </w:rPr>
              <w:t>补贴结果</w:t>
            </w:r>
            <w:r>
              <w:rPr>
                <w:rFonts w:hint="eastAsia" w:ascii="宋体" w:hAnsi="宋体" w:eastAsia="宋体" w:cs="宋体"/>
                <w:snapToGrid w:val="0"/>
                <w:color w:val="000000"/>
                <w:spacing w:val="1"/>
                <w:kern w:val="0"/>
                <w:sz w:val="21"/>
                <w:szCs w:val="21"/>
                <w:lang w:eastAsia="zh-CN"/>
              </w:rPr>
              <w:t>；</w:t>
            </w: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lang w:eastAsia="zh-CN"/>
              </w:rPr>
            </w:pPr>
            <w:r>
              <w:rPr>
                <w:rFonts w:hint="eastAsia" w:ascii="微软雅黑" w:hAnsi="微软雅黑" w:eastAsia="微软雅黑" w:cs="微软雅黑"/>
                <w:snapToGrid w:val="0"/>
                <w:color w:val="000000"/>
                <w:spacing w:val="1"/>
                <w:kern w:val="0"/>
                <w:sz w:val="21"/>
                <w:szCs w:val="21"/>
              </w:rPr>
              <w:t>●</w:t>
            </w:r>
            <w:r>
              <w:rPr>
                <w:rFonts w:hint="eastAsia" w:ascii="宋体" w:hAnsi="宋体" w:eastAsia="宋体" w:cs="宋体"/>
                <w:snapToGrid w:val="0"/>
                <w:color w:val="000000"/>
                <w:spacing w:val="1"/>
                <w:kern w:val="0"/>
                <w:sz w:val="21"/>
                <w:szCs w:val="21"/>
              </w:rPr>
              <w:t>监督渠道</w:t>
            </w:r>
            <w:r>
              <w:rPr>
                <w:rFonts w:hint="eastAsia" w:ascii="宋体" w:hAnsi="宋体" w:eastAsia="宋体" w:cs="宋体"/>
                <w:snapToGrid w:val="0"/>
                <w:color w:val="000000"/>
                <w:spacing w:val="1"/>
                <w:kern w:val="0"/>
                <w:sz w:val="21"/>
                <w:szCs w:val="21"/>
                <w:lang w:eastAsia="zh-CN"/>
              </w:rPr>
              <w:t>：</w:t>
            </w:r>
            <w:r>
              <w:rPr>
                <w:rFonts w:hint="eastAsia" w:ascii="宋体" w:hAnsi="宋体" w:eastAsia="宋体" w:cs="宋体"/>
                <w:snapToGrid w:val="0"/>
                <w:color w:val="000000"/>
                <w:spacing w:val="1"/>
                <w:kern w:val="0"/>
                <w:sz w:val="21"/>
                <w:szCs w:val="21"/>
              </w:rPr>
              <w:t>包括举报电话、地址</w:t>
            </w:r>
            <w:r>
              <w:rPr>
                <w:rFonts w:hint="eastAsia" w:ascii="宋体" w:hAnsi="宋体" w:eastAsia="宋体" w:cs="宋体"/>
                <w:snapToGrid w:val="0"/>
                <w:color w:val="000000"/>
                <w:spacing w:val="1"/>
                <w:kern w:val="0"/>
                <w:sz w:val="21"/>
                <w:szCs w:val="21"/>
                <w:lang w:eastAsia="zh-CN"/>
              </w:rPr>
              <w:t>等。</w:t>
            </w: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lang w:eastAsia="zh-CN"/>
              </w:rPr>
            </w:pP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lang w:eastAsia="zh-CN"/>
              </w:rPr>
            </w:pPr>
          </w:p>
        </w:tc>
        <w:tc>
          <w:tcPr>
            <w:tcW w:w="2421" w:type="dxa"/>
            <w:tcBorders>
              <w:bottom w:val="single" w:color="auto" w:sz="4" w:space="0"/>
            </w:tcBorders>
            <w:vAlign w:val="top"/>
          </w:tcPr>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17"/>
                <w:szCs w:val="17"/>
              </w:rPr>
            </w:pPr>
            <w:r>
              <w:rPr>
                <w:rFonts w:hint="eastAsia" w:ascii="宋体" w:hAnsi="宋体" w:eastAsia="宋体" w:cs="宋体"/>
                <w:snapToGrid w:val="0"/>
                <w:color w:val="000000"/>
                <w:spacing w:val="1"/>
                <w:kern w:val="0"/>
                <w:sz w:val="21"/>
                <w:szCs w:val="21"/>
              </w:rPr>
              <w:t>《农业生产发展资金管理办</w:t>
            </w:r>
            <w:r>
              <w:rPr>
                <w:rFonts w:hint="eastAsia" w:ascii="宋体" w:hAnsi="宋体" w:eastAsia="宋体" w:cs="宋体"/>
                <w:snapToGrid w:val="0"/>
                <w:color w:val="000000"/>
                <w:spacing w:val="1"/>
                <w:kern w:val="0"/>
                <w:sz w:val="21"/>
                <w:szCs w:val="21"/>
                <w:lang w:eastAsia="zh-CN"/>
              </w:rPr>
              <w:t>法</w:t>
            </w:r>
            <w:r>
              <w:rPr>
                <w:rFonts w:hint="eastAsia" w:ascii="宋体" w:hAnsi="宋体" w:eastAsia="宋体" w:cs="宋体"/>
                <w:snapToGrid w:val="0"/>
                <w:color w:val="000000"/>
                <w:spacing w:val="1"/>
                <w:kern w:val="0"/>
                <w:sz w:val="21"/>
                <w:szCs w:val="21"/>
              </w:rPr>
              <w:t>》</w:t>
            </w:r>
            <w:r>
              <w:rPr>
                <w:rFonts w:hint="eastAsia" w:ascii="宋体" w:hAnsi="宋体" w:eastAsia="宋体" w:cs="宋体"/>
                <w:b w:val="0"/>
                <w:bCs w:val="0"/>
                <w:snapToGrid w:val="0"/>
                <w:color w:val="000000"/>
                <w:spacing w:val="1"/>
                <w:kern w:val="0"/>
                <w:sz w:val="21"/>
                <w:szCs w:val="21"/>
                <w:lang w:eastAsia="zh-CN"/>
              </w:rPr>
              <w:t>（财</w:t>
            </w:r>
            <w:r>
              <w:rPr>
                <w:rFonts w:hint="eastAsia" w:ascii="宋体" w:hAnsi="宋体" w:eastAsia="宋体" w:cs="宋体"/>
                <w:b w:val="0"/>
                <w:bCs w:val="0"/>
                <w:snapToGrid w:val="0"/>
                <w:color w:val="000000"/>
                <w:spacing w:val="1"/>
                <w:kern w:val="0"/>
                <w:sz w:val="21"/>
                <w:szCs w:val="21"/>
                <w:lang w:val="en-US" w:eastAsia="zh-CN" w:bidi="ar"/>
              </w:rPr>
              <w:t>农〔2022〕25号）、《财政部</w:t>
            </w:r>
            <w:r>
              <w:rPr>
                <w:rFonts w:hint="eastAsia" w:ascii="宋体" w:hAnsi="宋体" w:eastAsia="宋体" w:cs="宋体"/>
                <w:snapToGrid w:val="0"/>
                <w:color w:val="000000"/>
                <w:spacing w:val="1"/>
                <w:kern w:val="0"/>
                <w:sz w:val="21"/>
                <w:szCs w:val="21"/>
                <w:lang w:val="en-US" w:eastAsia="zh-CN"/>
              </w:rPr>
              <w:t xml:space="preserve"> 农业部</w:t>
            </w:r>
            <w:r>
              <w:rPr>
                <w:rFonts w:hint="eastAsia" w:ascii="宋体" w:hAnsi="宋体" w:eastAsia="宋体" w:cs="宋体"/>
                <w:snapToGrid w:val="0"/>
                <w:color w:val="000000"/>
                <w:spacing w:val="1"/>
                <w:kern w:val="0"/>
                <w:sz w:val="21"/>
                <w:szCs w:val="21"/>
              </w:rPr>
              <w:t>全面推开农业“三项补贴”改革工作的通知》</w:t>
            </w:r>
            <w:r>
              <w:rPr>
                <w:rFonts w:hint="eastAsia" w:ascii="宋体" w:hAnsi="宋体" w:eastAsia="宋体" w:cs="宋体"/>
                <w:snapToGrid w:val="0"/>
                <w:color w:val="000000"/>
                <w:spacing w:val="1"/>
                <w:kern w:val="0"/>
                <w:sz w:val="21"/>
                <w:szCs w:val="21"/>
                <w:lang w:eastAsia="zh-CN"/>
              </w:rPr>
              <w:t>（</w:t>
            </w:r>
            <w:r>
              <w:rPr>
                <w:rFonts w:hint="eastAsia" w:ascii="宋体" w:hAnsi="宋体" w:eastAsia="宋体" w:cs="宋体"/>
                <w:snapToGrid w:val="0"/>
                <w:color w:val="000000"/>
                <w:spacing w:val="1"/>
                <w:kern w:val="0"/>
                <w:sz w:val="21"/>
                <w:szCs w:val="21"/>
              </w:rPr>
              <w:t>财农</w:t>
            </w:r>
            <w:r>
              <w:rPr>
                <w:rFonts w:hint="eastAsia" w:ascii="宋体" w:hAnsi="宋体" w:eastAsia="宋体" w:cs="宋体"/>
                <w:snapToGrid w:val="0"/>
                <w:color w:val="000000"/>
                <w:spacing w:val="1"/>
                <w:kern w:val="0"/>
                <w:sz w:val="21"/>
                <w:szCs w:val="21"/>
                <w:lang w:eastAsia="zh-CN"/>
              </w:rPr>
              <w:t>〔</w:t>
            </w:r>
            <w:r>
              <w:rPr>
                <w:rFonts w:hint="eastAsia" w:ascii="宋体" w:hAnsi="宋体" w:eastAsia="宋体" w:cs="宋体"/>
                <w:snapToGrid w:val="0"/>
                <w:color w:val="000000"/>
                <w:spacing w:val="1"/>
                <w:kern w:val="0"/>
                <w:sz w:val="21"/>
                <w:szCs w:val="21"/>
                <w:lang w:val="en-US" w:eastAsia="zh-CN"/>
              </w:rPr>
              <w:t>2018</w:t>
            </w:r>
            <w:r>
              <w:rPr>
                <w:rFonts w:hint="eastAsia" w:ascii="宋体" w:hAnsi="宋体" w:eastAsia="宋体" w:cs="宋体"/>
                <w:snapToGrid w:val="0"/>
                <w:color w:val="000000"/>
                <w:spacing w:val="1"/>
                <w:kern w:val="0"/>
                <w:sz w:val="21"/>
                <w:szCs w:val="21"/>
                <w:lang w:eastAsia="zh-CN"/>
              </w:rPr>
              <w:t>〕</w:t>
            </w:r>
            <w:r>
              <w:rPr>
                <w:rFonts w:hint="eastAsia" w:ascii="宋体" w:hAnsi="宋体" w:eastAsia="宋体" w:cs="宋体"/>
                <w:snapToGrid w:val="0"/>
                <w:color w:val="000000"/>
                <w:spacing w:val="1"/>
                <w:kern w:val="0"/>
                <w:sz w:val="21"/>
                <w:szCs w:val="21"/>
              </w:rPr>
              <w:t>26</w:t>
            </w:r>
            <w:r>
              <w:rPr>
                <w:rFonts w:hint="eastAsia" w:ascii="宋体" w:hAnsi="宋体" w:eastAsia="宋体" w:cs="宋体"/>
                <w:snapToGrid w:val="0"/>
                <w:color w:val="000000"/>
                <w:spacing w:val="1"/>
                <w:kern w:val="0"/>
                <w:sz w:val="21"/>
                <w:szCs w:val="21"/>
                <w:lang w:eastAsia="zh-CN"/>
              </w:rPr>
              <w:t>号）</w:t>
            </w:r>
            <w:r>
              <w:rPr>
                <w:rFonts w:hint="eastAsia" w:ascii="宋体" w:hAnsi="宋体" w:eastAsia="宋体" w:cs="宋体"/>
                <w:b w:val="0"/>
                <w:bCs w:val="0"/>
                <w:snapToGrid w:val="0"/>
                <w:color w:val="000000"/>
                <w:spacing w:val="1"/>
                <w:kern w:val="0"/>
                <w:sz w:val="21"/>
                <w:szCs w:val="21"/>
                <w:lang w:val="en-US" w:eastAsia="zh-CN" w:bidi="ar"/>
              </w:rPr>
              <w:t>、《湖南省耕地地力保护补贴政策实施方案》</w:t>
            </w:r>
          </w:p>
        </w:tc>
        <w:tc>
          <w:tcPr>
            <w:tcW w:w="2070" w:type="dxa"/>
            <w:tcBorders>
              <w:bottom w:val="single" w:color="auto" w:sz="4" w:space="0"/>
            </w:tcBorders>
            <w:vAlign w:val="top"/>
          </w:tcPr>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17"/>
                <w:szCs w:val="17"/>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17"/>
                <w:szCs w:val="17"/>
              </w:rPr>
            </w:pPr>
            <w:r>
              <w:rPr>
                <w:rFonts w:hint="eastAsia" w:ascii="宋体" w:hAnsi="宋体" w:eastAsia="宋体" w:cs="宋体"/>
                <w:snapToGrid w:val="0"/>
                <w:color w:val="000000"/>
                <w:spacing w:val="1"/>
                <w:kern w:val="0"/>
                <w:sz w:val="21"/>
                <w:szCs w:val="21"/>
              </w:rPr>
              <w:t>自政府信息形成或者变更之日起20个工作日</w:t>
            </w:r>
            <w:r>
              <w:rPr>
                <w:rFonts w:hint="eastAsia" w:ascii="宋体" w:hAnsi="宋体" w:eastAsia="宋体" w:cs="宋体"/>
                <w:snapToGrid w:val="0"/>
                <w:color w:val="000000"/>
                <w:spacing w:val="1"/>
                <w:kern w:val="0"/>
                <w:sz w:val="21"/>
                <w:szCs w:val="21"/>
                <w:lang w:eastAsia="zh-CN"/>
              </w:rPr>
              <w:t>内</w:t>
            </w:r>
            <w:r>
              <w:rPr>
                <w:rFonts w:ascii="宋体" w:hAnsi="宋体" w:eastAsia="宋体" w:cs="宋体"/>
                <w:snapToGrid w:val="0"/>
                <w:color w:val="000000"/>
                <w:spacing w:val="1"/>
                <w:kern w:val="0"/>
                <w:sz w:val="21"/>
                <w:szCs w:val="21"/>
              </w:rPr>
              <w:t>。</w:t>
            </w:r>
            <w:r>
              <w:rPr>
                <w:rFonts w:hint="eastAsia" w:ascii="宋体" w:hAnsi="宋体" w:eastAsia="宋体" w:cs="宋体"/>
                <w:snapToGrid w:val="0"/>
                <w:color w:val="000000"/>
                <w:spacing w:val="1"/>
                <w:kern w:val="0"/>
                <w:sz w:val="21"/>
                <w:szCs w:val="21"/>
                <w:lang w:eastAsia="zh-CN"/>
              </w:rPr>
              <w:t>法律、法规</w:t>
            </w:r>
            <w:r>
              <w:rPr>
                <w:rFonts w:hint="eastAsia" w:ascii="宋体" w:hAnsi="宋体" w:eastAsia="宋体" w:cs="宋体"/>
                <w:snapToGrid w:val="0"/>
                <w:color w:val="000000"/>
                <w:spacing w:val="1"/>
                <w:kern w:val="0"/>
                <w:sz w:val="21"/>
                <w:szCs w:val="21"/>
              </w:rPr>
              <w:t>对政府信部门</w:t>
            </w:r>
            <w:r>
              <w:rPr>
                <w:rFonts w:hint="eastAsia" w:ascii="宋体" w:hAnsi="宋体" w:eastAsia="宋体" w:cs="宋体"/>
                <w:snapToGrid w:val="0"/>
                <w:color w:val="000000"/>
                <w:spacing w:val="1"/>
                <w:kern w:val="0"/>
                <w:sz w:val="21"/>
                <w:szCs w:val="21"/>
                <w:lang w:eastAsia="zh-CN"/>
              </w:rPr>
              <w:t>信息</w:t>
            </w:r>
            <w:r>
              <w:rPr>
                <w:rFonts w:hint="eastAsia" w:ascii="宋体" w:hAnsi="宋体" w:eastAsia="宋体" w:cs="宋体"/>
                <w:snapToGrid w:val="0"/>
                <w:color w:val="000000"/>
                <w:spacing w:val="1"/>
                <w:kern w:val="0"/>
                <w:sz w:val="21"/>
                <w:szCs w:val="21"/>
              </w:rPr>
              <w:t>公开的期限另有规定的</w:t>
            </w:r>
            <w:r>
              <w:rPr>
                <w:rFonts w:hint="eastAsia" w:ascii="宋体" w:hAnsi="宋体" w:eastAsia="宋体" w:cs="宋体"/>
                <w:snapToGrid w:val="0"/>
                <w:color w:val="000000"/>
                <w:spacing w:val="1"/>
                <w:kern w:val="0"/>
                <w:sz w:val="21"/>
                <w:szCs w:val="21"/>
                <w:lang w:eastAsia="zh-CN"/>
              </w:rPr>
              <w:t>，</w:t>
            </w:r>
            <w:r>
              <w:rPr>
                <w:rFonts w:hint="eastAsia" w:ascii="宋体" w:hAnsi="宋体" w:eastAsia="宋体" w:cs="宋体"/>
                <w:snapToGrid w:val="0"/>
                <w:color w:val="000000"/>
                <w:spacing w:val="1"/>
                <w:kern w:val="0"/>
                <w:sz w:val="21"/>
                <w:szCs w:val="21"/>
              </w:rPr>
              <w:t>从其规定</w:t>
            </w:r>
          </w:p>
        </w:tc>
        <w:tc>
          <w:tcPr>
            <w:tcW w:w="947" w:type="dxa"/>
            <w:tcBorders>
              <w:bottom w:val="single" w:color="auto" w:sz="4" w:space="0"/>
            </w:tcBorders>
            <w:vAlign w:val="top"/>
          </w:tcPr>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17"/>
                <w:szCs w:val="17"/>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1"/>
                <w:szCs w:val="21"/>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1"/>
                <w:szCs w:val="21"/>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1"/>
                <w:szCs w:val="21"/>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1"/>
                <w:szCs w:val="21"/>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17"/>
                <w:szCs w:val="17"/>
              </w:rPr>
            </w:pPr>
            <w:r>
              <w:rPr>
                <w:rFonts w:ascii="宋体" w:hAnsi="宋体" w:eastAsia="宋体" w:cs="宋体"/>
                <w:snapToGrid w:val="0"/>
                <w:color w:val="000000"/>
                <w:spacing w:val="1"/>
                <w:kern w:val="0"/>
                <w:sz w:val="21"/>
                <w:szCs w:val="21"/>
              </w:rPr>
              <w:t>县</w:t>
            </w:r>
            <w:r>
              <w:rPr>
                <w:rFonts w:hint="eastAsia" w:ascii="宋体" w:hAnsi="宋体" w:eastAsia="宋体" w:cs="宋体"/>
                <w:snapToGrid w:val="0"/>
                <w:color w:val="000000"/>
                <w:spacing w:val="1"/>
                <w:kern w:val="0"/>
                <w:sz w:val="21"/>
                <w:szCs w:val="21"/>
                <w:lang w:eastAsia="zh-CN"/>
              </w:rPr>
              <w:t>级农业农村</w:t>
            </w:r>
            <w:r>
              <w:rPr>
                <w:rFonts w:ascii="宋体" w:hAnsi="宋体" w:eastAsia="宋体" w:cs="宋体"/>
                <w:snapToGrid w:val="0"/>
                <w:color w:val="000000"/>
                <w:spacing w:val="1"/>
                <w:kern w:val="0"/>
                <w:sz w:val="21"/>
                <w:szCs w:val="21"/>
              </w:rPr>
              <w:t>部门</w:t>
            </w:r>
          </w:p>
        </w:tc>
        <w:tc>
          <w:tcPr>
            <w:tcW w:w="1689" w:type="dxa"/>
            <w:tcBorders>
              <w:bottom w:val="single" w:color="auto" w:sz="4" w:space="0"/>
            </w:tcBorders>
            <w:vAlign w:val="top"/>
          </w:tcPr>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17"/>
                <w:szCs w:val="17"/>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17"/>
                <w:szCs w:val="17"/>
              </w:rPr>
            </w:pP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rPr>
            </w:pPr>
            <w:r>
              <w:rPr>
                <w:rFonts w:ascii="宋体" w:hAnsi="宋体" w:eastAsia="宋体" w:cs="宋体"/>
                <w:snapToGrid w:val="0"/>
                <w:color w:val="000000"/>
                <w:spacing w:val="1"/>
                <w:kern w:val="0"/>
                <w:sz w:val="21"/>
                <w:szCs w:val="21"/>
              </w:rPr>
              <w:t>■政府网站</w:t>
            </w: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rPr>
            </w:pPr>
            <w:r>
              <w:rPr>
                <w:rFonts w:hint="eastAsia" w:ascii="宋体" w:hAnsi="宋体" w:eastAsia="宋体" w:cs="宋体"/>
                <w:snapToGrid w:val="0"/>
                <w:color w:val="000000"/>
                <w:spacing w:val="1"/>
                <w:kern w:val="0"/>
                <w:sz w:val="21"/>
                <w:szCs w:val="21"/>
              </w:rPr>
              <w:t>口广播电视</w:t>
            </w: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rPr>
            </w:pPr>
            <w:r>
              <w:rPr>
                <w:rFonts w:hint="eastAsia" w:ascii="宋体" w:hAnsi="宋体" w:eastAsia="宋体" w:cs="宋体"/>
                <w:snapToGrid w:val="0"/>
                <w:color w:val="000000"/>
                <w:spacing w:val="1"/>
                <w:kern w:val="0"/>
                <w:sz w:val="21"/>
                <w:szCs w:val="21"/>
              </w:rPr>
              <w:t>口政务服务中心</w:t>
            </w: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rPr>
            </w:pPr>
            <w:r>
              <w:rPr>
                <w:rFonts w:hint="eastAsia" w:ascii="宋体" w:hAnsi="宋体" w:eastAsia="宋体" w:cs="宋体"/>
                <w:snapToGrid w:val="0"/>
                <w:color w:val="000000"/>
                <w:spacing w:val="1"/>
                <w:kern w:val="0"/>
                <w:sz w:val="21"/>
                <w:szCs w:val="21"/>
              </w:rPr>
              <w:t>口社区/企事业单</w:t>
            </w: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rPr>
            </w:pPr>
            <w:r>
              <w:rPr>
                <w:rFonts w:hint="eastAsia" w:ascii="宋体" w:hAnsi="宋体" w:eastAsia="宋体" w:cs="宋体"/>
                <w:snapToGrid w:val="0"/>
                <w:color w:val="000000"/>
                <w:spacing w:val="1"/>
                <w:kern w:val="0"/>
                <w:sz w:val="21"/>
                <w:szCs w:val="21"/>
              </w:rPr>
              <w:t>位/村公示栏</w:t>
            </w:r>
            <w:r>
              <w:rPr>
                <w:rFonts w:hint="eastAsia" w:ascii="宋体" w:hAnsi="宋体" w:eastAsia="宋体" w:cs="宋体"/>
                <w:snapToGrid w:val="0"/>
                <w:color w:val="000000"/>
                <w:spacing w:val="1"/>
                <w:kern w:val="0"/>
                <w:sz w:val="21"/>
                <w:szCs w:val="21"/>
                <w:lang w:eastAsia="zh-CN"/>
              </w:rPr>
              <w:t>（</w:t>
            </w:r>
            <w:r>
              <w:rPr>
                <w:rFonts w:hint="eastAsia" w:ascii="宋体" w:hAnsi="宋体" w:eastAsia="宋体" w:cs="宋体"/>
                <w:snapToGrid w:val="0"/>
                <w:color w:val="000000"/>
                <w:spacing w:val="1"/>
                <w:kern w:val="0"/>
                <w:sz w:val="21"/>
                <w:szCs w:val="21"/>
              </w:rPr>
              <w:t>电</w:t>
            </w: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17"/>
                <w:szCs w:val="17"/>
              </w:rPr>
            </w:pPr>
            <w:r>
              <w:rPr>
                <w:rFonts w:hint="eastAsia" w:ascii="宋体" w:hAnsi="宋体" w:eastAsia="宋体" w:cs="宋体"/>
                <w:snapToGrid w:val="0"/>
                <w:color w:val="000000"/>
                <w:spacing w:val="1"/>
                <w:kern w:val="0"/>
                <w:sz w:val="21"/>
                <w:szCs w:val="21"/>
              </w:rPr>
              <w:t>子屏</w:t>
            </w:r>
            <w:r>
              <w:rPr>
                <w:rFonts w:hint="eastAsia" w:ascii="宋体" w:hAnsi="宋体" w:eastAsia="宋体" w:cs="宋体"/>
                <w:snapToGrid w:val="0"/>
                <w:color w:val="000000"/>
                <w:spacing w:val="1"/>
                <w:kern w:val="0"/>
                <w:sz w:val="21"/>
                <w:szCs w:val="21"/>
                <w:lang w:eastAsia="zh-CN"/>
              </w:rPr>
              <w:t>）</w:t>
            </w:r>
          </w:p>
        </w:tc>
        <w:tc>
          <w:tcPr>
            <w:tcW w:w="610" w:type="dxa"/>
            <w:tcBorders>
              <w:bottom w:val="single" w:color="auto" w:sz="4" w:space="0"/>
            </w:tcBorders>
            <w:vAlign w:val="top"/>
          </w:tcPr>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17"/>
                <w:szCs w:val="17"/>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17"/>
                <w:szCs w:val="17"/>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17"/>
                <w:szCs w:val="17"/>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17"/>
                <w:szCs w:val="17"/>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17"/>
                <w:szCs w:val="17"/>
              </w:rPr>
            </w:pPr>
            <w:r>
              <w:rPr>
                <w:rFonts w:ascii="宋体" w:hAnsi="宋体" w:eastAsia="宋体" w:cs="宋体"/>
                <w:snapToGrid w:val="0"/>
                <w:color w:val="000000"/>
                <w:spacing w:val="1"/>
                <w:kern w:val="0"/>
                <w:sz w:val="17"/>
                <w:szCs w:val="17"/>
              </w:rPr>
              <w:t>√</w:t>
            </w:r>
          </w:p>
        </w:tc>
        <w:tc>
          <w:tcPr>
            <w:tcW w:w="1029" w:type="dxa"/>
            <w:tcBorders>
              <w:bottom w:val="single" w:color="auto" w:sz="4" w:space="0"/>
            </w:tcBorders>
            <w:vAlign w:val="top"/>
          </w:tcPr>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17"/>
                <w:szCs w:val="17"/>
              </w:rPr>
            </w:pPr>
          </w:p>
        </w:tc>
        <w:tc>
          <w:tcPr>
            <w:tcW w:w="579" w:type="dxa"/>
            <w:tcBorders>
              <w:bottom w:val="single" w:color="auto" w:sz="4" w:space="0"/>
            </w:tcBorders>
            <w:vAlign w:val="top"/>
          </w:tcPr>
          <w:p>
            <w:pPr>
              <w:widowControl/>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58" w:line="238" w:lineRule="auto"/>
              <w:ind w:left="278"/>
              <w:jc w:val="left"/>
              <w:textAlignment w:val="baseline"/>
              <w:rPr>
                <w:rFonts w:ascii="宋体" w:hAnsi="宋体" w:eastAsia="宋体" w:cs="宋体"/>
                <w:snapToGrid w:val="0"/>
                <w:color w:val="000000"/>
                <w:kern w:val="0"/>
                <w:sz w:val="18"/>
                <w:szCs w:val="18"/>
              </w:rPr>
            </w:pPr>
            <w:r>
              <w:rPr>
                <w:rFonts w:ascii="宋体" w:hAnsi="宋体" w:eastAsia="宋体" w:cs="宋体"/>
                <w:snapToGrid w:val="0"/>
                <w:color w:val="000000"/>
                <w:kern w:val="0"/>
                <w:sz w:val="18"/>
                <w:szCs w:val="18"/>
              </w:rPr>
              <w:t>√</w:t>
            </w:r>
          </w:p>
        </w:tc>
        <w:tc>
          <w:tcPr>
            <w:tcW w:w="599" w:type="dxa"/>
            <w:tcBorders>
              <w:bottom w:val="single" w:color="auto" w:sz="4" w:space="0"/>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440" w:type="dxa"/>
            <w:tcBorders>
              <w:bottom w:val="single" w:color="auto" w:sz="4" w:space="0"/>
            </w:tcBorders>
            <w:vAlign w:val="top"/>
          </w:tcPr>
          <w:p>
            <w:pPr>
              <w:widowControl/>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58" w:line="238" w:lineRule="auto"/>
              <w:ind w:left="200"/>
              <w:jc w:val="left"/>
              <w:textAlignment w:val="baseline"/>
              <w:rPr>
                <w:rFonts w:ascii="宋体" w:hAnsi="宋体" w:eastAsia="宋体" w:cs="宋体"/>
                <w:snapToGrid w:val="0"/>
                <w:color w:val="000000"/>
                <w:kern w:val="0"/>
                <w:sz w:val="18"/>
                <w:szCs w:val="18"/>
              </w:rPr>
            </w:pPr>
            <w:r>
              <w:rPr>
                <w:rFonts w:ascii="宋体" w:hAnsi="宋体" w:eastAsia="宋体" w:cs="宋体"/>
                <w:snapToGrid w:val="0"/>
                <w:color w:val="000000"/>
                <w:kern w:val="0"/>
                <w:sz w:val="18"/>
                <w:szCs w:val="18"/>
              </w:rPr>
              <w:t>√</w:t>
            </w:r>
          </w:p>
        </w:tc>
        <w:tc>
          <w:tcPr>
            <w:tcW w:w="665" w:type="dxa"/>
            <w:tcBorders>
              <w:bottom w:val="single" w:color="auto" w:sz="4" w:space="0"/>
            </w:tcBorders>
            <w:vAlign w:val="top"/>
          </w:tcPr>
          <w:p>
            <w:pPr>
              <w:widowControl/>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58" w:line="238" w:lineRule="auto"/>
              <w:ind w:left="319"/>
              <w:jc w:val="left"/>
              <w:textAlignment w:val="baseline"/>
              <w:rPr>
                <w:rFonts w:ascii="宋体" w:hAnsi="宋体" w:eastAsia="宋体" w:cs="宋体"/>
                <w:snapToGrid w:val="0"/>
                <w:color w:val="000000"/>
                <w:kern w:val="0"/>
                <w:sz w:val="18"/>
                <w:szCs w:val="18"/>
              </w:rPr>
            </w:pPr>
            <w:r>
              <w:rPr>
                <w:rFonts w:ascii="宋体" w:hAnsi="宋体" w:eastAsia="宋体" w:cs="宋体"/>
                <w:snapToGrid w:val="0"/>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7" w:hRule="atLeast"/>
        </w:trPr>
        <w:tc>
          <w:tcPr>
            <w:tcW w:w="495" w:type="dxa"/>
            <w:tcBorders>
              <w:top w:val="single" w:color="auto" w:sz="4" w:space="0"/>
            </w:tcBorders>
            <w:vAlign w:val="top"/>
          </w:tcPr>
          <w:p>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91" w:line="183" w:lineRule="auto"/>
              <w:ind w:left="164"/>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kern w:val="0"/>
                <w:sz w:val="28"/>
                <w:szCs w:val="28"/>
              </w:rPr>
              <w:t>3</w:t>
            </w:r>
          </w:p>
        </w:tc>
        <w:tc>
          <w:tcPr>
            <w:tcW w:w="553" w:type="dxa"/>
            <w:tcBorders>
              <w:top w:val="single" w:color="auto" w:sz="4" w:space="0"/>
            </w:tcBorders>
            <w:vAlign w:val="top"/>
          </w:tcPr>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4"/>
                <w:szCs w:val="24"/>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4"/>
                <w:szCs w:val="24"/>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4"/>
                <w:szCs w:val="24"/>
              </w:rPr>
            </w:pPr>
          </w:p>
          <w:p>
            <w:pPr>
              <w:widowControl/>
              <w:kinsoku w:val="0"/>
              <w:autoSpaceDE w:val="0"/>
              <w:autoSpaceDN w:val="0"/>
              <w:adjustRightInd w:val="0"/>
              <w:snapToGrid w:val="0"/>
              <w:spacing w:before="13" w:line="235" w:lineRule="auto"/>
              <w:ind w:left="34" w:leftChars="0"/>
              <w:jc w:val="both"/>
              <w:textAlignment w:val="baseline"/>
              <w:rPr>
                <w:rFonts w:ascii="宋体" w:hAnsi="宋体" w:eastAsia="宋体" w:cs="宋体"/>
                <w:snapToGrid w:val="0"/>
                <w:color w:val="000000"/>
                <w:spacing w:val="1"/>
                <w:kern w:val="0"/>
                <w:sz w:val="17"/>
                <w:szCs w:val="17"/>
              </w:rPr>
            </w:pPr>
            <w:r>
              <w:rPr>
                <w:rFonts w:hint="eastAsia" w:ascii="宋体" w:hAnsi="宋体" w:eastAsia="宋体" w:cs="宋体"/>
                <w:snapToGrid w:val="0"/>
                <w:color w:val="000000"/>
                <w:spacing w:val="1"/>
                <w:kern w:val="0"/>
                <w:sz w:val="24"/>
                <w:szCs w:val="24"/>
              </w:rPr>
              <w:t>农业生产发展资金</w:t>
            </w:r>
          </w:p>
        </w:tc>
        <w:tc>
          <w:tcPr>
            <w:tcW w:w="583" w:type="dxa"/>
            <w:tcBorders>
              <w:top w:val="single" w:color="auto" w:sz="4" w:space="0"/>
            </w:tcBorders>
            <w:vAlign w:val="top"/>
          </w:tcPr>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4"/>
                <w:szCs w:val="24"/>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4"/>
                <w:szCs w:val="24"/>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4"/>
                <w:szCs w:val="24"/>
              </w:rPr>
            </w:pP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4"/>
                <w:szCs w:val="24"/>
                <w:lang w:eastAsia="zh-CN"/>
              </w:rPr>
            </w:pPr>
            <w:r>
              <w:rPr>
                <w:rFonts w:hint="eastAsia" w:ascii="宋体" w:hAnsi="宋体" w:eastAsia="宋体" w:cs="宋体"/>
                <w:snapToGrid w:val="0"/>
                <w:color w:val="000000"/>
                <w:spacing w:val="1"/>
                <w:kern w:val="0"/>
                <w:sz w:val="24"/>
                <w:szCs w:val="24"/>
                <w:lang w:eastAsia="zh-CN"/>
              </w:rPr>
              <w:t>新型职业农民培育</w:t>
            </w:r>
          </w:p>
          <w:p>
            <w:pPr>
              <w:widowControl/>
              <w:kinsoku w:val="0"/>
              <w:autoSpaceDE w:val="0"/>
              <w:autoSpaceDN w:val="0"/>
              <w:adjustRightInd w:val="0"/>
              <w:snapToGrid w:val="0"/>
              <w:spacing w:before="13" w:line="235" w:lineRule="auto"/>
              <w:ind w:left="34" w:leftChars="0"/>
              <w:jc w:val="both"/>
              <w:textAlignment w:val="baseline"/>
              <w:rPr>
                <w:rFonts w:ascii="宋体" w:hAnsi="宋体" w:eastAsia="宋体" w:cs="宋体"/>
                <w:snapToGrid w:val="0"/>
                <w:color w:val="000000"/>
                <w:spacing w:val="1"/>
                <w:kern w:val="0"/>
                <w:sz w:val="17"/>
                <w:szCs w:val="17"/>
              </w:rPr>
            </w:pPr>
          </w:p>
        </w:tc>
        <w:tc>
          <w:tcPr>
            <w:tcW w:w="1940" w:type="dxa"/>
            <w:tcBorders>
              <w:top w:val="single" w:color="auto" w:sz="4" w:space="0"/>
            </w:tcBorders>
            <w:vAlign w:val="top"/>
          </w:tcPr>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lang w:eastAsia="zh-CN"/>
              </w:rPr>
            </w:pPr>
            <w:r>
              <w:rPr>
                <w:rFonts w:hint="eastAsia" w:ascii="微软雅黑" w:hAnsi="微软雅黑" w:eastAsia="微软雅黑" w:cs="微软雅黑"/>
                <w:snapToGrid w:val="0"/>
                <w:color w:val="000000"/>
                <w:spacing w:val="1"/>
                <w:kern w:val="0"/>
                <w:sz w:val="21"/>
                <w:szCs w:val="21"/>
              </w:rPr>
              <w:t>●</w:t>
            </w:r>
            <w:r>
              <w:rPr>
                <w:rFonts w:hint="eastAsia" w:ascii="宋体" w:hAnsi="宋体" w:eastAsia="宋体" w:cs="宋体"/>
                <w:snapToGrid w:val="0"/>
                <w:color w:val="000000"/>
                <w:spacing w:val="1"/>
                <w:kern w:val="0"/>
                <w:sz w:val="21"/>
                <w:szCs w:val="21"/>
              </w:rPr>
              <w:t>政策依据</w:t>
            </w:r>
            <w:r>
              <w:rPr>
                <w:rFonts w:hint="eastAsia" w:ascii="宋体" w:hAnsi="宋体" w:eastAsia="宋体" w:cs="宋体"/>
                <w:snapToGrid w:val="0"/>
                <w:color w:val="000000"/>
                <w:spacing w:val="1"/>
                <w:kern w:val="0"/>
                <w:sz w:val="21"/>
                <w:szCs w:val="21"/>
                <w:lang w:eastAsia="zh-CN"/>
              </w:rPr>
              <w:t>；</w:t>
            </w: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lang w:eastAsia="zh-CN"/>
              </w:rPr>
            </w:pPr>
            <w:r>
              <w:rPr>
                <w:rFonts w:hint="eastAsia" w:ascii="微软雅黑" w:hAnsi="微软雅黑" w:eastAsia="微软雅黑" w:cs="微软雅黑"/>
                <w:snapToGrid w:val="0"/>
                <w:color w:val="000000"/>
                <w:spacing w:val="1"/>
                <w:kern w:val="0"/>
                <w:sz w:val="21"/>
                <w:szCs w:val="21"/>
              </w:rPr>
              <w:t>●</w:t>
            </w:r>
            <w:r>
              <w:rPr>
                <w:rFonts w:hint="eastAsia" w:ascii="宋体" w:hAnsi="宋体" w:eastAsia="宋体" w:cs="宋体"/>
                <w:snapToGrid w:val="0"/>
                <w:color w:val="000000"/>
                <w:spacing w:val="1"/>
                <w:kern w:val="0"/>
                <w:sz w:val="21"/>
                <w:szCs w:val="21"/>
              </w:rPr>
              <w:t>申请指南</w:t>
            </w:r>
            <w:r>
              <w:rPr>
                <w:rFonts w:hint="eastAsia" w:ascii="宋体" w:hAnsi="宋体" w:eastAsia="宋体" w:cs="宋体"/>
                <w:snapToGrid w:val="0"/>
                <w:color w:val="000000"/>
                <w:spacing w:val="1"/>
                <w:kern w:val="0"/>
                <w:sz w:val="21"/>
                <w:szCs w:val="21"/>
                <w:lang w:eastAsia="zh-CN"/>
              </w:rPr>
              <w:t>：</w:t>
            </w:r>
            <w:r>
              <w:rPr>
                <w:rFonts w:hint="eastAsia" w:ascii="宋体" w:hAnsi="宋体" w:eastAsia="宋体" w:cs="宋体"/>
                <w:snapToGrid w:val="0"/>
                <w:color w:val="000000"/>
                <w:spacing w:val="1"/>
                <w:kern w:val="0"/>
                <w:sz w:val="21"/>
                <w:szCs w:val="21"/>
              </w:rPr>
              <w:t>包括补贴对象</w:t>
            </w:r>
            <w:r>
              <w:rPr>
                <w:rFonts w:hint="eastAsia" w:ascii="宋体" w:hAnsi="宋体" w:eastAsia="宋体" w:cs="宋体"/>
                <w:snapToGrid w:val="0"/>
                <w:color w:val="000000"/>
                <w:spacing w:val="1"/>
                <w:kern w:val="0"/>
                <w:sz w:val="21"/>
                <w:szCs w:val="21"/>
                <w:lang w:eastAsia="zh-CN"/>
              </w:rPr>
              <w:t>、</w:t>
            </w:r>
            <w:r>
              <w:rPr>
                <w:rFonts w:hint="eastAsia" w:ascii="宋体" w:hAnsi="宋体" w:eastAsia="宋体" w:cs="宋体"/>
                <w:snapToGrid w:val="0"/>
                <w:color w:val="000000"/>
                <w:spacing w:val="1"/>
                <w:kern w:val="0"/>
                <w:sz w:val="21"/>
                <w:szCs w:val="21"/>
              </w:rPr>
              <w:t>补贴范围、补贴标准、申请程序、申请材料</w:t>
            </w:r>
            <w:r>
              <w:rPr>
                <w:rFonts w:hint="eastAsia" w:ascii="宋体" w:hAnsi="宋体" w:eastAsia="宋体" w:cs="宋体"/>
                <w:snapToGrid w:val="0"/>
                <w:color w:val="000000"/>
                <w:spacing w:val="1"/>
                <w:kern w:val="0"/>
                <w:sz w:val="21"/>
                <w:szCs w:val="21"/>
                <w:lang w:eastAsia="zh-CN"/>
              </w:rPr>
              <w:t>、</w:t>
            </w:r>
            <w:r>
              <w:rPr>
                <w:rFonts w:hint="eastAsia" w:ascii="宋体" w:hAnsi="宋体" w:eastAsia="宋体" w:cs="宋体"/>
                <w:snapToGrid w:val="0"/>
                <w:color w:val="000000"/>
                <w:spacing w:val="1"/>
                <w:kern w:val="0"/>
                <w:sz w:val="21"/>
                <w:szCs w:val="21"/>
              </w:rPr>
              <w:t>咨询电话、受理</w:t>
            </w:r>
            <w:r>
              <w:rPr>
                <w:rFonts w:hint="eastAsia" w:ascii="宋体" w:hAnsi="宋体" w:eastAsia="宋体" w:cs="宋体"/>
                <w:snapToGrid w:val="0"/>
                <w:color w:val="000000"/>
                <w:spacing w:val="1"/>
                <w:kern w:val="0"/>
                <w:sz w:val="21"/>
                <w:szCs w:val="21"/>
                <w:lang w:eastAsia="zh-CN"/>
              </w:rPr>
              <w:t>单位、办理时限、联系方式</w:t>
            </w:r>
            <w:r>
              <w:rPr>
                <w:rFonts w:hint="eastAsia" w:ascii="宋体" w:hAnsi="宋体" w:eastAsia="宋体" w:cs="宋体"/>
                <w:snapToGrid w:val="0"/>
                <w:color w:val="000000"/>
                <w:spacing w:val="1"/>
                <w:kern w:val="0"/>
                <w:sz w:val="21"/>
                <w:szCs w:val="21"/>
              </w:rPr>
              <w:t>等</w:t>
            </w:r>
            <w:r>
              <w:rPr>
                <w:rFonts w:hint="eastAsia" w:ascii="宋体" w:hAnsi="宋体" w:eastAsia="宋体" w:cs="宋体"/>
                <w:snapToGrid w:val="0"/>
                <w:color w:val="000000"/>
                <w:spacing w:val="1"/>
                <w:kern w:val="0"/>
                <w:sz w:val="21"/>
                <w:szCs w:val="21"/>
                <w:lang w:eastAsia="zh-CN"/>
              </w:rPr>
              <w:t>；</w:t>
            </w: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lang w:eastAsia="zh-CN"/>
              </w:rPr>
            </w:pPr>
            <w:r>
              <w:rPr>
                <w:rFonts w:hint="eastAsia" w:ascii="微软雅黑" w:hAnsi="微软雅黑" w:eastAsia="微软雅黑" w:cs="微软雅黑"/>
                <w:snapToGrid w:val="0"/>
                <w:color w:val="000000"/>
                <w:spacing w:val="1"/>
                <w:kern w:val="0"/>
                <w:sz w:val="21"/>
                <w:szCs w:val="21"/>
              </w:rPr>
              <w:t>●</w:t>
            </w:r>
            <w:r>
              <w:rPr>
                <w:rFonts w:hint="eastAsia" w:ascii="宋体" w:hAnsi="宋体" w:eastAsia="宋体" w:cs="宋体"/>
                <w:snapToGrid w:val="0"/>
                <w:color w:val="000000"/>
                <w:spacing w:val="1"/>
                <w:kern w:val="0"/>
                <w:sz w:val="21"/>
                <w:szCs w:val="21"/>
              </w:rPr>
              <w:t>补贴结果</w:t>
            </w:r>
            <w:r>
              <w:rPr>
                <w:rFonts w:hint="eastAsia" w:ascii="宋体" w:hAnsi="宋体" w:eastAsia="宋体" w:cs="宋体"/>
                <w:snapToGrid w:val="0"/>
                <w:color w:val="000000"/>
                <w:spacing w:val="1"/>
                <w:kern w:val="0"/>
                <w:sz w:val="21"/>
                <w:szCs w:val="21"/>
                <w:lang w:eastAsia="zh-CN"/>
              </w:rPr>
              <w:t>；</w:t>
            </w: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17"/>
                <w:szCs w:val="17"/>
              </w:rPr>
            </w:pPr>
            <w:r>
              <w:rPr>
                <w:rFonts w:hint="eastAsia" w:ascii="微软雅黑" w:hAnsi="微软雅黑" w:eastAsia="微软雅黑" w:cs="微软雅黑"/>
                <w:snapToGrid w:val="0"/>
                <w:color w:val="000000"/>
                <w:spacing w:val="1"/>
                <w:kern w:val="0"/>
                <w:sz w:val="21"/>
                <w:szCs w:val="21"/>
              </w:rPr>
              <w:t>●</w:t>
            </w:r>
            <w:r>
              <w:rPr>
                <w:rFonts w:hint="eastAsia" w:ascii="宋体" w:hAnsi="宋体" w:eastAsia="宋体" w:cs="宋体"/>
                <w:snapToGrid w:val="0"/>
                <w:color w:val="000000"/>
                <w:spacing w:val="1"/>
                <w:kern w:val="0"/>
                <w:sz w:val="21"/>
                <w:szCs w:val="21"/>
              </w:rPr>
              <w:t>监督渠道</w:t>
            </w:r>
            <w:r>
              <w:rPr>
                <w:rFonts w:hint="eastAsia" w:ascii="宋体" w:hAnsi="宋体" w:eastAsia="宋体" w:cs="宋体"/>
                <w:snapToGrid w:val="0"/>
                <w:color w:val="000000"/>
                <w:spacing w:val="1"/>
                <w:kern w:val="0"/>
                <w:sz w:val="21"/>
                <w:szCs w:val="21"/>
                <w:lang w:eastAsia="zh-CN"/>
              </w:rPr>
              <w:t>：</w:t>
            </w:r>
            <w:r>
              <w:rPr>
                <w:rFonts w:hint="eastAsia" w:ascii="宋体" w:hAnsi="宋体" w:eastAsia="宋体" w:cs="宋体"/>
                <w:snapToGrid w:val="0"/>
                <w:color w:val="000000"/>
                <w:spacing w:val="1"/>
                <w:kern w:val="0"/>
                <w:sz w:val="21"/>
                <w:szCs w:val="21"/>
              </w:rPr>
              <w:t>包括举报电话、地址</w:t>
            </w:r>
            <w:r>
              <w:rPr>
                <w:rFonts w:hint="eastAsia" w:ascii="宋体" w:hAnsi="宋体" w:eastAsia="宋体" w:cs="宋体"/>
                <w:snapToGrid w:val="0"/>
                <w:color w:val="000000"/>
                <w:spacing w:val="1"/>
                <w:kern w:val="0"/>
                <w:sz w:val="21"/>
                <w:szCs w:val="21"/>
                <w:lang w:eastAsia="zh-CN"/>
              </w:rPr>
              <w:t>等</w:t>
            </w:r>
            <w:r>
              <w:rPr>
                <w:rFonts w:ascii="宋体" w:hAnsi="宋体" w:eastAsia="宋体" w:cs="宋体"/>
                <w:snapToGrid w:val="0"/>
                <w:color w:val="000000"/>
                <w:spacing w:val="1"/>
                <w:kern w:val="0"/>
                <w:sz w:val="17"/>
                <w:szCs w:val="17"/>
              </w:rPr>
              <w:t>。</w:t>
            </w:r>
          </w:p>
        </w:tc>
        <w:tc>
          <w:tcPr>
            <w:tcW w:w="2421" w:type="dxa"/>
            <w:tcBorders>
              <w:top w:val="single" w:color="auto" w:sz="4" w:space="0"/>
              <w:bottom w:val="single" w:color="auto" w:sz="4" w:space="0"/>
            </w:tcBorders>
            <w:vAlign w:val="top"/>
          </w:tcPr>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lang w:eastAsia="zh-CN"/>
              </w:rPr>
            </w:pPr>
            <w:r>
              <w:rPr>
                <w:rFonts w:hint="eastAsia" w:ascii="宋体" w:hAnsi="宋体" w:eastAsia="宋体" w:cs="宋体"/>
                <w:snapToGrid w:val="0"/>
                <w:color w:val="000000"/>
                <w:spacing w:val="1"/>
                <w:kern w:val="0"/>
                <w:sz w:val="21"/>
                <w:szCs w:val="21"/>
                <w:lang w:eastAsia="zh-CN"/>
              </w:rPr>
              <w:t>《国务院办公厅关于支持返乡人员创业创新促进农村一二三产融合展的意见》（国办发〔</w:t>
            </w:r>
            <w:r>
              <w:rPr>
                <w:rFonts w:hint="eastAsia" w:ascii="宋体" w:hAnsi="宋体" w:eastAsia="宋体" w:cs="宋体"/>
                <w:snapToGrid w:val="0"/>
                <w:color w:val="000000"/>
                <w:spacing w:val="1"/>
                <w:kern w:val="0"/>
                <w:sz w:val="21"/>
                <w:szCs w:val="21"/>
                <w:lang w:val="en-US" w:eastAsia="zh-CN"/>
              </w:rPr>
              <w:t>2018</w:t>
            </w:r>
            <w:r>
              <w:rPr>
                <w:rFonts w:hint="eastAsia" w:ascii="宋体" w:hAnsi="宋体" w:eastAsia="宋体" w:cs="宋体"/>
                <w:snapToGrid w:val="0"/>
                <w:color w:val="000000"/>
                <w:spacing w:val="1"/>
                <w:kern w:val="0"/>
                <w:sz w:val="21"/>
                <w:szCs w:val="21"/>
                <w:lang w:eastAsia="zh-CN"/>
              </w:rPr>
              <w:t>〕84号）、《农业生产发展资金管理办法》</w:t>
            </w:r>
            <w:r>
              <w:rPr>
                <w:rFonts w:hint="eastAsia" w:ascii="宋体" w:hAnsi="宋体" w:eastAsia="宋体" w:cs="宋体"/>
                <w:b w:val="0"/>
                <w:bCs w:val="0"/>
                <w:snapToGrid w:val="0"/>
                <w:color w:val="000000"/>
                <w:spacing w:val="1"/>
                <w:kern w:val="0"/>
                <w:sz w:val="21"/>
                <w:szCs w:val="21"/>
                <w:lang w:eastAsia="zh-CN"/>
              </w:rPr>
              <w:t>（财</w:t>
            </w:r>
            <w:r>
              <w:rPr>
                <w:rFonts w:hint="eastAsia" w:ascii="宋体" w:hAnsi="宋体" w:eastAsia="宋体" w:cs="宋体"/>
                <w:b w:val="0"/>
                <w:bCs w:val="0"/>
                <w:snapToGrid w:val="0"/>
                <w:color w:val="000000"/>
                <w:spacing w:val="1"/>
                <w:kern w:val="0"/>
                <w:sz w:val="21"/>
                <w:szCs w:val="21"/>
                <w:lang w:val="en-US" w:eastAsia="zh-CN" w:bidi="ar"/>
              </w:rPr>
              <w:t>农〔2022〕25号）</w:t>
            </w:r>
            <w:r>
              <w:rPr>
                <w:rFonts w:hint="eastAsia" w:ascii="宋体" w:hAnsi="宋体" w:eastAsia="宋体" w:cs="宋体"/>
                <w:snapToGrid w:val="0"/>
                <w:color w:val="000000"/>
                <w:spacing w:val="1"/>
                <w:kern w:val="0"/>
                <w:sz w:val="21"/>
                <w:szCs w:val="21"/>
                <w:lang w:eastAsia="zh-CN"/>
              </w:rPr>
              <w:t>、《“十三五”全国新型职业农民培育发展规划》（农科教发〔</w:t>
            </w:r>
            <w:r>
              <w:rPr>
                <w:rFonts w:hint="eastAsia" w:ascii="宋体" w:hAnsi="宋体" w:eastAsia="宋体" w:cs="宋体"/>
                <w:snapToGrid w:val="0"/>
                <w:color w:val="000000"/>
                <w:spacing w:val="1"/>
                <w:kern w:val="0"/>
                <w:sz w:val="21"/>
                <w:szCs w:val="21"/>
                <w:lang w:val="en-US" w:eastAsia="zh-CN"/>
              </w:rPr>
              <w:t>2017</w:t>
            </w:r>
            <w:r>
              <w:rPr>
                <w:rFonts w:hint="eastAsia" w:ascii="宋体" w:hAnsi="宋体" w:eastAsia="宋体" w:cs="宋体"/>
                <w:snapToGrid w:val="0"/>
                <w:color w:val="000000"/>
                <w:spacing w:val="1"/>
                <w:kern w:val="0"/>
                <w:sz w:val="21"/>
                <w:szCs w:val="21"/>
                <w:lang w:eastAsia="zh-CN"/>
              </w:rPr>
              <w:t>〕2号）</w:t>
            </w:r>
          </w:p>
        </w:tc>
        <w:tc>
          <w:tcPr>
            <w:tcW w:w="2070" w:type="dxa"/>
            <w:tcBorders>
              <w:top w:val="single" w:color="auto" w:sz="4" w:space="0"/>
              <w:bottom w:val="single" w:color="auto" w:sz="4" w:space="0"/>
            </w:tcBorders>
            <w:vAlign w:val="top"/>
          </w:tcPr>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rPr>
            </w:pP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rPr>
            </w:pP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rPr>
            </w:pP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17"/>
                <w:szCs w:val="17"/>
              </w:rPr>
            </w:pPr>
            <w:r>
              <w:rPr>
                <w:rFonts w:hint="eastAsia" w:ascii="宋体" w:hAnsi="宋体" w:eastAsia="宋体" w:cs="宋体"/>
                <w:snapToGrid w:val="0"/>
                <w:color w:val="000000"/>
                <w:spacing w:val="1"/>
                <w:kern w:val="0"/>
                <w:sz w:val="21"/>
                <w:szCs w:val="21"/>
              </w:rPr>
              <w:t>自政府信息形成或者变更之日起20个工作日</w:t>
            </w:r>
            <w:r>
              <w:rPr>
                <w:rFonts w:hint="eastAsia" w:ascii="宋体" w:hAnsi="宋体" w:eastAsia="宋体" w:cs="宋体"/>
                <w:snapToGrid w:val="0"/>
                <w:color w:val="000000"/>
                <w:spacing w:val="1"/>
                <w:kern w:val="0"/>
                <w:sz w:val="21"/>
                <w:szCs w:val="21"/>
                <w:lang w:eastAsia="zh-CN"/>
              </w:rPr>
              <w:t>内</w:t>
            </w:r>
            <w:r>
              <w:rPr>
                <w:rFonts w:ascii="宋体" w:hAnsi="宋体" w:eastAsia="宋体" w:cs="宋体"/>
                <w:snapToGrid w:val="0"/>
                <w:color w:val="000000"/>
                <w:spacing w:val="1"/>
                <w:kern w:val="0"/>
                <w:sz w:val="21"/>
                <w:szCs w:val="21"/>
              </w:rPr>
              <w:t>。</w:t>
            </w:r>
            <w:r>
              <w:rPr>
                <w:rFonts w:hint="eastAsia" w:ascii="宋体" w:hAnsi="宋体" w:eastAsia="宋体" w:cs="宋体"/>
                <w:snapToGrid w:val="0"/>
                <w:color w:val="000000"/>
                <w:spacing w:val="1"/>
                <w:kern w:val="0"/>
                <w:sz w:val="21"/>
                <w:szCs w:val="21"/>
                <w:lang w:eastAsia="zh-CN"/>
              </w:rPr>
              <w:t>法律、法规</w:t>
            </w:r>
            <w:r>
              <w:rPr>
                <w:rFonts w:hint="eastAsia" w:ascii="宋体" w:hAnsi="宋体" w:eastAsia="宋体" w:cs="宋体"/>
                <w:snapToGrid w:val="0"/>
                <w:color w:val="000000"/>
                <w:spacing w:val="1"/>
                <w:kern w:val="0"/>
                <w:sz w:val="21"/>
                <w:szCs w:val="21"/>
              </w:rPr>
              <w:t>对政府信部门</w:t>
            </w:r>
            <w:r>
              <w:rPr>
                <w:rFonts w:hint="eastAsia" w:ascii="宋体" w:hAnsi="宋体" w:eastAsia="宋体" w:cs="宋体"/>
                <w:snapToGrid w:val="0"/>
                <w:color w:val="000000"/>
                <w:spacing w:val="1"/>
                <w:kern w:val="0"/>
                <w:sz w:val="21"/>
                <w:szCs w:val="21"/>
                <w:lang w:eastAsia="zh-CN"/>
              </w:rPr>
              <w:t>信息</w:t>
            </w:r>
            <w:r>
              <w:rPr>
                <w:rFonts w:hint="eastAsia" w:ascii="宋体" w:hAnsi="宋体" w:eastAsia="宋体" w:cs="宋体"/>
                <w:snapToGrid w:val="0"/>
                <w:color w:val="000000"/>
                <w:spacing w:val="1"/>
                <w:kern w:val="0"/>
                <w:sz w:val="21"/>
                <w:szCs w:val="21"/>
              </w:rPr>
              <w:t>公开的期限另有规定的</w:t>
            </w:r>
            <w:r>
              <w:rPr>
                <w:rFonts w:hint="eastAsia" w:ascii="宋体" w:hAnsi="宋体" w:eastAsia="宋体" w:cs="宋体"/>
                <w:snapToGrid w:val="0"/>
                <w:color w:val="000000"/>
                <w:spacing w:val="1"/>
                <w:kern w:val="0"/>
                <w:sz w:val="21"/>
                <w:szCs w:val="21"/>
                <w:lang w:eastAsia="zh-CN"/>
              </w:rPr>
              <w:t>，</w:t>
            </w:r>
            <w:r>
              <w:rPr>
                <w:rFonts w:hint="eastAsia" w:ascii="宋体" w:hAnsi="宋体" w:eastAsia="宋体" w:cs="宋体"/>
                <w:snapToGrid w:val="0"/>
                <w:color w:val="000000"/>
                <w:spacing w:val="1"/>
                <w:kern w:val="0"/>
                <w:sz w:val="21"/>
                <w:szCs w:val="21"/>
              </w:rPr>
              <w:t>从其规定</w:t>
            </w:r>
          </w:p>
        </w:tc>
        <w:tc>
          <w:tcPr>
            <w:tcW w:w="947" w:type="dxa"/>
            <w:tcBorders>
              <w:top w:val="single" w:color="auto" w:sz="4" w:space="0"/>
              <w:bottom w:val="single" w:color="auto" w:sz="4" w:space="0"/>
            </w:tcBorders>
            <w:vAlign w:val="top"/>
          </w:tcPr>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17"/>
                <w:szCs w:val="17"/>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1"/>
                <w:szCs w:val="21"/>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1"/>
                <w:szCs w:val="21"/>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1"/>
                <w:szCs w:val="21"/>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1"/>
                <w:szCs w:val="21"/>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17"/>
                <w:szCs w:val="17"/>
              </w:rPr>
            </w:pPr>
            <w:r>
              <w:rPr>
                <w:rFonts w:ascii="宋体" w:hAnsi="宋体" w:eastAsia="宋体" w:cs="宋体"/>
                <w:snapToGrid w:val="0"/>
                <w:color w:val="000000"/>
                <w:spacing w:val="1"/>
                <w:kern w:val="0"/>
                <w:sz w:val="21"/>
                <w:szCs w:val="21"/>
              </w:rPr>
              <w:t>县</w:t>
            </w:r>
            <w:r>
              <w:rPr>
                <w:rFonts w:hint="eastAsia" w:ascii="宋体" w:hAnsi="宋体" w:eastAsia="宋体" w:cs="宋体"/>
                <w:snapToGrid w:val="0"/>
                <w:color w:val="000000"/>
                <w:spacing w:val="1"/>
                <w:kern w:val="0"/>
                <w:sz w:val="21"/>
                <w:szCs w:val="21"/>
                <w:lang w:eastAsia="zh-CN"/>
              </w:rPr>
              <w:t>级农业农村</w:t>
            </w:r>
            <w:r>
              <w:rPr>
                <w:rFonts w:ascii="宋体" w:hAnsi="宋体" w:eastAsia="宋体" w:cs="宋体"/>
                <w:snapToGrid w:val="0"/>
                <w:color w:val="000000"/>
                <w:spacing w:val="1"/>
                <w:kern w:val="0"/>
                <w:sz w:val="21"/>
                <w:szCs w:val="21"/>
              </w:rPr>
              <w:t>部门</w:t>
            </w:r>
          </w:p>
        </w:tc>
        <w:tc>
          <w:tcPr>
            <w:tcW w:w="1689" w:type="dxa"/>
            <w:tcBorders>
              <w:top w:val="single" w:color="auto" w:sz="4" w:space="0"/>
              <w:bottom w:val="single" w:color="auto" w:sz="4" w:space="0"/>
            </w:tcBorders>
            <w:vAlign w:val="top"/>
          </w:tcPr>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1"/>
                <w:szCs w:val="21"/>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1"/>
                <w:szCs w:val="21"/>
              </w:rPr>
            </w:pP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rPr>
            </w:pPr>
            <w:r>
              <w:rPr>
                <w:rFonts w:ascii="宋体" w:hAnsi="宋体" w:eastAsia="宋体" w:cs="宋体"/>
                <w:snapToGrid w:val="0"/>
                <w:color w:val="000000"/>
                <w:spacing w:val="1"/>
                <w:kern w:val="0"/>
                <w:sz w:val="21"/>
                <w:szCs w:val="21"/>
              </w:rPr>
              <w:t>■政府网站</w:t>
            </w: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rPr>
            </w:pPr>
            <w:r>
              <w:rPr>
                <w:rFonts w:hint="eastAsia" w:ascii="宋体" w:hAnsi="宋体" w:eastAsia="宋体" w:cs="宋体"/>
                <w:snapToGrid w:val="0"/>
                <w:color w:val="000000"/>
                <w:spacing w:val="1"/>
                <w:kern w:val="0"/>
                <w:sz w:val="21"/>
                <w:szCs w:val="21"/>
              </w:rPr>
              <w:t>口广播电视</w:t>
            </w: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rPr>
            </w:pPr>
            <w:r>
              <w:rPr>
                <w:rFonts w:hint="eastAsia" w:ascii="宋体" w:hAnsi="宋体" w:eastAsia="宋体" w:cs="宋体"/>
                <w:snapToGrid w:val="0"/>
                <w:color w:val="000000"/>
                <w:spacing w:val="1"/>
                <w:kern w:val="0"/>
                <w:sz w:val="21"/>
                <w:szCs w:val="21"/>
              </w:rPr>
              <w:t>口政务服务中心</w:t>
            </w: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rPr>
            </w:pPr>
            <w:r>
              <w:rPr>
                <w:rFonts w:hint="eastAsia" w:ascii="宋体" w:hAnsi="宋体" w:eastAsia="宋体" w:cs="宋体"/>
                <w:snapToGrid w:val="0"/>
                <w:color w:val="000000"/>
                <w:spacing w:val="1"/>
                <w:kern w:val="0"/>
                <w:sz w:val="21"/>
                <w:szCs w:val="21"/>
              </w:rPr>
              <w:t>口社区/企事业单</w:t>
            </w: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rPr>
            </w:pPr>
            <w:r>
              <w:rPr>
                <w:rFonts w:hint="eastAsia" w:ascii="宋体" w:hAnsi="宋体" w:eastAsia="宋体" w:cs="宋体"/>
                <w:snapToGrid w:val="0"/>
                <w:color w:val="000000"/>
                <w:spacing w:val="1"/>
                <w:kern w:val="0"/>
                <w:sz w:val="21"/>
                <w:szCs w:val="21"/>
              </w:rPr>
              <w:t>位/村公示栏</w:t>
            </w:r>
            <w:r>
              <w:rPr>
                <w:rFonts w:hint="eastAsia" w:ascii="宋体" w:hAnsi="宋体" w:eastAsia="宋体" w:cs="宋体"/>
                <w:snapToGrid w:val="0"/>
                <w:color w:val="000000"/>
                <w:spacing w:val="1"/>
                <w:kern w:val="0"/>
                <w:sz w:val="21"/>
                <w:szCs w:val="21"/>
                <w:lang w:eastAsia="zh-CN"/>
              </w:rPr>
              <w:t>（</w:t>
            </w:r>
            <w:r>
              <w:rPr>
                <w:rFonts w:hint="eastAsia" w:ascii="宋体" w:hAnsi="宋体" w:eastAsia="宋体" w:cs="宋体"/>
                <w:snapToGrid w:val="0"/>
                <w:color w:val="000000"/>
                <w:spacing w:val="1"/>
                <w:kern w:val="0"/>
                <w:sz w:val="21"/>
                <w:szCs w:val="21"/>
              </w:rPr>
              <w:t>电</w:t>
            </w: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17"/>
                <w:szCs w:val="17"/>
              </w:rPr>
            </w:pPr>
            <w:r>
              <w:rPr>
                <w:rFonts w:hint="eastAsia" w:ascii="宋体" w:hAnsi="宋体" w:eastAsia="宋体" w:cs="宋体"/>
                <w:snapToGrid w:val="0"/>
                <w:color w:val="000000"/>
                <w:spacing w:val="1"/>
                <w:kern w:val="0"/>
                <w:sz w:val="21"/>
                <w:szCs w:val="21"/>
              </w:rPr>
              <w:t>子屏</w:t>
            </w:r>
            <w:r>
              <w:rPr>
                <w:rFonts w:hint="eastAsia" w:ascii="宋体" w:hAnsi="宋体" w:eastAsia="宋体" w:cs="宋体"/>
                <w:snapToGrid w:val="0"/>
                <w:color w:val="000000"/>
                <w:spacing w:val="1"/>
                <w:kern w:val="0"/>
                <w:sz w:val="21"/>
                <w:szCs w:val="21"/>
                <w:lang w:eastAsia="zh-CN"/>
              </w:rPr>
              <w:t>）</w:t>
            </w:r>
          </w:p>
        </w:tc>
        <w:tc>
          <w:tcPr>
            <w:tcW w:w="610" w:type="dxa"/>
            <w:tcBorders>
              <w:top w:val="single" w:color="auto" w:sz="4" w:space="0"/>
              <w:bottom w:val="single" w:color="auto" w:sz="4" w:space="0"/>
            </w:tcBorders>
            <w:vAlign w:val="top"/>
          </w:tcPr>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17"/>
                <w:szCs w:val="17"/>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17"/>
                <w:szCs w:val="17"/>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17"/>
                <w:szCs w:val="17"/>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17"/>
                <w:szCs w:val="17"/>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17"/>
                <w:szCs w:val="17"/>
              </w:rPr>
            </w:pPr>
            <w:r>
              <w:rPr>
                <w:rFonts w:ascii="宋体" w:hAnsi="宋体" w:eastAsia="宋体" w:cs="宋体"/>
                <w:snapToGrid w:val="0"/>
                <w:color w:val="000000"/>
                <w:spacing w:val="1"/>
                <w:kern w:val="0"/>
                <w:sz w:val="17"/>
                <w:szCs w:val="17"/>
              </w:rPr>
              <w:t>√</w:t>
            </w: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17"/>
                <w:szCs w:val="17"/>
              </w:rPr>
            </w:pPr>
          </w:p>
        </w:tc>
        <w:tc>
          <w:tcPr>
            <w:tcW w:w="1029" w:type="dxa"/>
            <w:tcBorders>
              <w:top w:val="single" w:color="auto" w:sz="4" w:space="0"/>
              <w:bottom w:val="single" w:color="auto" w:sz="4" w:space="0"/>
            </w:tcBorders>
            <w:vAlign w:val="top"/>
          </w:tcPr>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17"/>
                <w:szCs w:val="17"/>
              </w:rPr>
            </w:pPr>
          </w:p>
        </w:tc>
        <w:tc>
          <w:tcPr>
            <w:tcW w:w="579" w:type="dxa"/>
            <w:tcBorders>
              <w:top w:val="single" w:color="auto" w:sz="4" w:space="0"/>
              <w:bottom w:val="single" w:color="auto" w:sz="4" w:space="0"/>
            </w:tcBorders>
            <w:vAlign w:val="top"/>
          </w:tcPr>
          <w:p>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58" w:line="238" w:lineRule="auto"/>
              <w:ind w:left="278"/>
              <w:jc w:val="left"/>
              <w:textAlignment w:val="baseline"/>
              <w:rPr>
                <w:rFonts w:ascii="宋体" w:hAnsi="宋体" w:eastAsia="宋体" w:cs="宋体"/>
                <w:snapToGrid w:val="0"/>
                <w:color w:val="000000"/>
                <w:kern w:val="0"/>
                <w:sz w:val="18"/>
                <w:szCs w:val="18"/>
              </w:rPr>
            </w:pPr>
            <w:r>
              <w:rPr>
                <w:rFonts w:ascii="宋体" w:hAnsi="宋体" w:eastAsia="宋体" w:cs="宋体"/>
                <w:snapToGrid w:val="0"/>
                <w:color w:val="000000"/>
                <w:kern w:val="0"/>
                <w:sz w:val="18"/>
                <w:szCs w:val="18"/>
              </w:rPr>
              <w:t>√</w:t>
            </w:r>
          </w:p>
        </w:tc>
        <w:tc>
          <w:tcPr>
            <w:tcW w:w="599" w:type="dxa"/>
            <w:tcBorders>
              <w:top w:val="single" w:color="auto" w:sz="4" w:space="0"/>
              <w:bottom w:val="single" w:color="auto" w:sz="4" w:space="0"/>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440" w:type="dxa"/>
            <w:tcBorders>
              <w:top w:val="single" w:color="auto" w:sz="4" w:space="0"/>
              <w:bottom w:val="single" w:color="auto" w:sz="4" w:space="0"/>
            </w:tcBorders>
            <w:vAlign w:val="top"/>
          </w:tcPr>
          <w:p>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58" w:line="238" w:lineRule="auto"/>
              <w:ind w:left="200"/>
              <w:jc w:val="left"/>
              <w:textAlignment w:val="baseline"/>
              <w:rPr>
                <w:rFonts w:ascii="宋体" w:hAnsi="宋体" w:eastAsia="宋体" w:cs="宋体"/>
                <w:snapToGrid w:val="0"/>
                <w:color w:val="000000"/>
                <w:kern w:val="0"/>
                <w:sz w:val="18"/>
                <w:szCs w:val="18"/>
              </w:rPr>
            </w:pPr>
            <w:r>
              <w:rPr>
                <w:rFonts w:ascii="宋体" w:hAnsi="宋体" w:eastAsia="宋体" w:cs="宋体"/>
                <w:snapToGrid w:val="0"/>
                <w:color w:val="000000"/>
                <w:kern w:val="0"/>
                <w:sz w:val="18"/>
                <w:szCs w:val="18"/>
              </w:rPr>
              <w:t>√</w:t>
            </w:r>
          </w:p>
        </w:tc>
        <w:tc>
          <w:tcPr>
            <w:tcW w:w="665" w:type="dxa"/>
            <w:tcBorders>
              <w:top w:val="single" w:color="auto" w:sz="4" w:space="0"/>
              <w:bottom w:val="single" w:color="auto" w:sz="4" w:space="0"/>
            </w:tcBorders>
            <w:vAlign w:val="top"/>
          </w:tcPr>
          <w:p>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58" w:line="238" w:lineRule="auto"/>
              <w:ind w:left="319"/>
              <w:jc w:val="left"/>
              <w:textAlignment w:val="baseline"/>
              <w:rPr>
                <w:rFonts w:ascii="宋体" w:hAnsi="宋体" w:eastAsia="宋体" w:cs="宋体"/>
                <w:snapToGrid w:val="0"/>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7" w:hRule="atLeast"/>
        </w:trPr>
        <w:tc>
          <w:tcPr>
            <w:tcW w:w="495" w:type="dxa"/>
            <w:vAlign w:val="top"/>
          </w:tcPr>
          <w:p>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91" w:line="183" w:lineRule="auto"/>
              <w:ind w:left="164" w:leftChars="0"/>
              <w:jc w:val="left"/>
              <w:textAlignment w:val="baseline"/>
              <w:rPr>
                <w:rFonts w:hint="eastAsia" w:ascii="宋体" w:hAnsi="宋体" w:eastAsia="宋体" w:cs="宋体"/>
                <w:snapToGrid w:val="0"/>
                <w:color w:val="000000"/>
                <w:kern w:val="0"/>
                <w:sz w:val="28"/>
                <w:szCs w:val="28"/>
                <w:lang w:val="en-US" w:eastAsia="zh-CN"/>
              </w:rPr>
            </w:pPr>
            <w:r>
              <w:rPr>
                <w:rFonts w:hint="eastAsia" w:ascii="宋体" w:hAnsi="宋体" w:eastAsia="宋体" w:cs="宋体"/>
                <w:snapToGrid w:val="0"/>
                <w:color w:val="000000"/>
                <w:kern w:val="0"/>
                <w:sz w:val="28"/>
                <w:szCs w:val="28"/>
                <w:lang w:val="en-US" w:eastAsia="zh-CN"/>
              </w:rPr>
              <w:t>4</w:t>
            </w:r>
          </w:p>
        </w:tc>
        <w:tc>
          <w:tcPr>
            <w:tcW w:w="553" w:type="dxa"/>
            <w:vAlign w:val="top"/>
          </w:tcPr>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4"/>
                <w:szCs w:val="24"/>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4"/>
                <w:szCs w:val="24"/>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4"/>
                <w:szCs w:val="24"/>
              </w:rPr>
            </w:pPr>
          </w:p>
          <w:p>
            <w:pPr>
              <w:widowControl/>
              <w:kinsoku w:val="0"/>
              <w:autoSpaceDE w:val="0"/>
              <w:autoSpaceDN w:val="0"/>
              <w:adjustRightInd w:val="0"/>
              <w:snapToGrid w:val="0"/>
              <w:spacing w:before="13" w:line="235" w:lineRule="auto"/>
              <w:ind w:left="34" w:leftChars="0"/>
              <w:jc w:val="both"/>
              <w:textAlignment w:val="baseline"/>
              <w:rPr>
                <w:rFonts w:hint="eastAsia" w:ascii="宋体" w:hAnsi="宋体" w:eastAsia="宋体" w:cs="宋体"/>
                <w:snapToGrid w:val="0"/>
                <w:color w:val="000000"/>
                <w:spacing w:val="1"/>
                <w:kern w:val="0"/>
                <w:sz w:val="24"/>
                <w:szCs w:val="24"/>
              </w:rPr>
            </w:pPr>
            <w:r>
              <w:rPr>
                <w:rFonts w:hint="eastAsia" w:ascii="宋体" w:hAnsi="宋体" w:eastAsia="宋体" w:cs="宋体"/>
                <w:snapToGrid w:val="0"/>
                <w:color w:val="000000"/>
                <w:spacing w:val="1"/>
                <w:kern w:val="0"/>
                <w:sz w:val="24"/>
                <w:szCs w:val="24"/>
              </w:rPr>
              <w:t>农业生产发展资金</w:t>
            </w:r>
          </w:p>
        </w:tc>
        <w:tc>
          <w:tcPr>
            <w:tcW w:w="583" w:type="dxa"/>
            <w:vAlign w:val="top"/>
          </w:tcPr>
          <w:p>
            <w:pPr>
              <w:widowControl/>
              <w:kinsoku w:val="0"/>
              <w:autoSpaceDE w:val="0"/>
              <w:autoSpaceDN w:val="0"/>
              <w:adjustRightInd w:val="0"/>
              <w:snapToGrid w:val="0"/>
              <w:spacing w:before="13" w:line="235" w:lineRule="auto"/>
              <w:ind w:left="34" w:leftChars="0"/>
              <w:jc w:val="both"/>
              <w:textAlignment w:val="baseline"/>
              <w:rPr>
                <w:rFonts w:hint="eastAsia" w:ascii="宋体" w:hAnsi="宋体" w:eastAsia="宋体" w:cs="宋体"/>
                <w:snapToGrid w:val="0"/>
                <w:color w:val="000000"/>
                <w:spacing w:val="1"/>
                <w:kern w:val="0"/>
                <w:sz w:val="24"/>
                <w:szCs w:val="24"/>
                <w:lang w:eastAsia="zh-CN"/>
              </w:rPr>
            </w:pPr>
          </w:p>
          <w:p>
            <w:pPr>
              <w:widowControl/>
              <w:kinsoku w:val="0"/>
              <w:autoSpaceDE w:val="0"/>
              <w:autoSpaceDN w:val="0"/>
              <w:adjustRightInd w:val="0"/>
              <w:snapToGrid w:val="0"/>
              <w:spacing w:before="13" w:line="235" w:lineRule="auto"/>
              <w:ind w:left="34" w:leftChars="0"/>
              <w:jc w:val="both"/>
              <w:textAlignment w:val="baseline"/>
              <w:rPr>
                <w:rFonts w:hint="eastAsia" w:ascii="宋体" w:hAnsi="宋体" w:eastAsia="宋体" w:cs="宋体"/>
                <w:snapToGrid w:val="0"/>
                <w:color w:val="000000"/>
                <w:spacing w:val="1"/>
                <w:kern w:val="0"/>
                <w:sz w:val="24"/>
                <w:szCs w:val="24"/>
                <w:lang w:eastAsia="zh-CN"/>
              </w:rPr>
            </w:pPr>
          </w:p>
          <w:p>
            <w:pPr>
              <w:widowControl/>
              <w:kinsoku w:val="0"/>
              <w:autoSpaceDE w:val="0"/>
              <w:autoSpaceDN w:val="0"/>
              <w:adjustRightInd w:val="0"/>
              <w:snapToGrid w:val="0"/>
              <w:spacing w:before="13" w:line="235" w:lineRule="auto"/>
              <w:ind w:left="34" w:leftChars="0"/>
              <w:jc w:val="both"/>
              <w:textAlignment w:val="baseline"/>
              <w:rPr>
                <w:rFonts w:ascii="宋体" w:hAnsi="宋体" w:eastAsia="宋体" w:cs="宋体"/>
                <w:snapToGrid w:val="0"/>
                <w:color w:val="000000"/>
                <w:spacing w:val="1"/>
                <w:kern w:val="0"/>
                <w:sz w:val="17"/>
                <w:szCs w:val="17"/>
              </w:rPr>
            </w:pPr>
            <w:r>
              <w:rPr>
                <w:rFonts w:hint="eastAsia" w:ascii="宋体" w:hAnsi="宋体" w:eastAsia="宋体" w:cs="宋体"/>
                <w:snapToGrid w:val="0"/>
                <w:color w:val="000000"/>
                <w:spacing w:val="1"/>
                <w:kern w:val="0"/>
                <w:sz w:val="24"/>
                <w:szCs w:val="24"/>
                <w:lang w:eastAsia="zh-CN"/>
              </w:rPr>
              <w:t>支持新型农业经营主体</w:t>
            </w:r>
          </w:p>
        </w:tc>
        <w:tc>
          <w:tcPr>
            <w:tcW w:w="1940" w:type="dxa"/>
            <w:vAlign w:val="top"/>
          </w:tcPr>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lang w:eastAsia="zh-CN"/>
              </w:rPr>
            </w:pPr>
            <w:r>
              <w:rPr>
                <w:rFonts w:hint="eastAsia" w:ascii="微软雅黑" w:hAnsi="微软雅黑" w:eastAsia="微软雅黑" w:cs="微软雅黑"/>
                <w:snapToGrid w:val="0"/>
                <w:color w:val="000000"/>
                <w:spacing w:val="1"/>
                <w:kern w:val="0"/>
                <w:sz w:val="21"/>
                <w:szCs w:val="21"/>
              </w:rPr>
              <w:t>●</w:t>
            </w:r>
            <w:r>
              <w:rPr>
                <w:rFonts w:hint="eastAsia" w:ascii="宋体" w:hAnsi="宋体" w:eastAsia="宋体" w:cs="宋体"/>
                <w:snapToGrid w:val="0"/>
                <w:color w:val="000000"/>
                <w:spacing w:val="1"/>
                <w:kern w:val="0"/>
                <w:sz w:val="21"/>
                <w:szCs w:val="21"/>
              </w:rPr>
              <w:t>政策依据</w:t>
            </w:r>
            <w:r>
              <w:rPr>
                <w:rFonts w:hint="eastAsia" w:ascii="宋体" w:hAnsi="宋体" w:eastAsia="宋体" w:cs="宋体"/>
                <w:snapToGrid w:val="0"/>
                <w:color w:val="000000"/>
                <w:spacing w:val="1"/>
                <w:kern w:val="0"/>
                <w:sz w:val="21"/>
                <w:szCs w:val="21"/>
                <w:lang w:eastAsia="zh-CN"/>
              </w:rPr>
              <w:t>；</w:t>
            </w: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lang w:eastAsia="zh-CN"/>
              </w:rPr>
            </w:pPr>
            <w:r>
              <w:rPr>
                <w:rFonts w:hint="eastAsia" w:ascii="微软雅黑" w:hAnsi="微软雅黑" w:eastAsia="微软雅黑" w:cs="微软雅黑"/>
                <w:snapToGrid w:val="0"/>
                <w:color w:val="000000"/>
                <w:spacing w:val="1"/>
                <w:kern w:val="0"/>
                <w:sz w:val="21"/>
                <w:szCs w:val="21"/>
              </w:rPr>
              <w:t>●</w:t>
            </w:r>
            <w:r>
              <w:rPr>
                <w:rFonts w:hint="eastAsia" w:ascii="宋体" w:hAnsi="宋体" w:eastAsia="宋体" w:cs="宋体"/>
                <w:snapToGrid w:val="0"/>
                <w:color w:val="000000"/>
                <w:spacing w:val="1"/>
                <w:kern w:val="0"/>
                <w:sz w:val="21"/>
                <w:szCs w:val="21"/>
              </w:rPr>
              <w:t>申请指南</w:t>
            </w:r>
            <w:r>
              <w:rPr>
                <w:rFonts w:hint="eastAsia" w:ascii="宋体" w:hAnsi="宋体" w:eastAsia="宋体" w:cs="宋体"/>
                <w:snapToGrid w:val="0"/>
                <w:color w:val="000000"/>
                <w:spacing w:val="1"/>
                <w:kern w:val="0"/>
                <w:sz w:val="21"/>
                <w:szCs w:val="21"/>
                <w:lang w:eastAsia="zh-CN"/>
              </w:rPr>
              <w:t>：</w:t>
            </w:r>
            <w:r>
              <w:rPr>
                <w:rFonts w:hint="eastAsia" w:ascii="宋体" w:hAnsi="宋体" w:eastAsia="宋体" w:cs="宋体"/>
                <w:snapToGrid w:val="0"/>
                <w:color w:val="000000"/>
                <w:spacing w:val="1"/>
                <w:kern w:val="0"/>
                <w:sz w:val="21"/>
                <w:szCs w:val="21"/>
              </w:rPr>
              <w:t>包括补贴对象</w:t>
            </w:r>
            <w:r>
              <w:rPr>
                <w:rFonts w:hint="eastAsia" w:ascii="宋体" w:hAnsi="宋体" w:eastAsia="宋体" w:cs="宋体"/>
                <w:snapToGrid w:val="0"/>
                <w:color w:val="000000"/>
                <w:spacing w:val="1"/>
                <w:kern w:val="0"/>
                <w:sz w:val="21"/>
                <w:szCs w:val="21"/>
                <w:lang w:eastAsia="zh-CN"/>
              </w:rPr>
              <w:t>、</w:t>
            </w:r>
            <w:r>
              <w:rPr>
                <w:rFonts w:hint="eastAsia" w:ascii="宋体" w:hAnsi="宋体" w:eastAsia="宋体" w:cs="宋体"/>
                <w:snapToGrid w:val="0"/>
                <w:color w:val="000000"/>
                <w:spacing w:val="1"/>
                <w:kern w:val="0"/>
                <w:sz w:val="21"/>
                <w:szCs w:val="21"/>
              </w:rPr>
              <w:t>补贴范围、补贴标准、申请程序、申请材料</w:t>
            </w:r>
            <w:r>
              <w:rPr>
                <w:rFonts w:hint="eastAsia" w:ascii="宋体" w:hAnsi="宋体" w:eastAsia="宋体" w:cs="宋体"/>
                <w:snapToGrid w:val="0"/>
                <w:color w:val="000000"/>
                <w:spacing w:val="1"/>
                <w:kern w:val="0"/>
                <w:sz w:val="21"/>
                <w:szCs w:val="21"/>
                <w:lang w:eastAsia="zh-CN"/>
              </w:rPr>
              <w:t>、</w:t>
            </w:r>
            <w:r>
              <w:rPr>
                <w:rFonts w:hint="eastAsia" w:ascii="宋体" w:hAnsi="宋体" w:eastAsia="宋体" w:cs="宋体"/>
                <w:snapToGrid w:val="0"/>
                <w:color w:val="000000"/>
                <w:spacing w:val="1"/>
                <w:kern w:val="0"/>
                <w:sz w:val="21"/>
                <w:szCs w:val="21"/>
              </w:rPr>
              <w:t>咨询电话、受理</w:t>
            </w:r>
            <w:r>
              <w:rPr>
                <w:rFonts w:hint="eastAsia" w:ascii="宋体" w:hAnsi="宋体" w:eastAsia="宋体" w:cs="宋体"/>
                <w:snapToGrid w:val="0"/>
                <w:color w:val="000000"/>
                <w:spacing w:val="1"/>
                <w:kern w:val="0"/>
                <w:sz w:val="21"/>
                <w:szCs w:val="21"/>
                <w:lang w:eastAsia="zh-CN"/>
              </w:rPr>
              <w:t>单位、办理时限、联系方式</w:t>
            </w:r>
            <w:r>
              <w:rPr>
                <w:rFonts w:hint="eastAsia" w:ascii="宋体" w:hAnsi="宋体" w:eastAsia="宋体" w:cs="宋体"/>
                <w:snapToGrid w:val="0"/>
                <w:color w:val="000000"/>
                <w:spacing w:val="1"/>
                <w:kern w:val="0"/>
                <w:sz w:val="21"/>
                <w:szCs w:val="21"/>
              </w:rPr>
              <w:t>等</w:t>
            </w:r>
            <w:r>
              <w:rPr>
                <w:rFonts w:hint="eastAsia" w:ascii="宋体" w:hAnsi="宋体" w:eastAsia="宋体" w:cs="宋体"/>
                <w:snapToGrid w:val="0"/>
                <w:color w:val="000000"/>
                <w:spacing w:val="1"/>
                <w:kern w:val="0"/>
                <w:sz w:val="21"/>
                <w:szCs w:val="21"/>
                <w:lang w:eastAsia="zh-CN"/>
              </w:rPr>
              <w:t>；</w:t>
            </w: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lang w:eastAsia="zh-CN"/>
              </w:rPr>
            </w:pPr>
            <w:r>
              <w:rPr>
                <w:rFonts w:hint="eastAsia" w:ascii="微软雅黑" w:hAnsi="微软雅黑" w:eastAsia="微软雅黑" w:cs="微软雅黑"/>
                <w:snapToGrid w:val="0"/>
                <w:color w:val="000000"/>
                <w:spacing w:val="1"/>
                <w:kern w:val="0"/>
                <w:sz w:val="21"/>
                <w:szCs w:val="21"/>
              </w:rPr>
              <w:t>●</w:t>
            </w:r>
            <w:r>
              <w:rPr>
                <w:rFonts w:hint="eastAsia" w:ascii="宋体" w:hAnsi="宋体" w:eastAsia="宋体" w:cs="宋体"/>
                <w:snapToGrid w:val="0"/>
                <w:color w:val="000000"/>
                <w:spacing w:val="1"/>
                <w:kern w:val="0"/>
                <w:sz w:val="21"/>
                <w:szCs w:val="21"/>
              </w:rPr>
              <w:t>补贴结果</w:t>
            </w:r>
            <w:r>
              <w:rPr>
                <w:rFonts w:hint="eastAsia" w:ascii="宋体" w:hAnsi="宋体" w:eastAsia="宋体" w:cs="宋体"/>
                <w:snapToGrid w:val="0"/>
                <w:color w:val="000000"/>
                <w:spacing w:val="1"/>
                <w:kern w:val="0"/>
                <w:sz w:val="21"/>
                <w:szCs w:val="21"/>
                <w:lang w:eastAsia="zh-CN"/>
              </w:rPr>
              <w:t>；</w:t>
            </w: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17"/>
                <w:szCs w:val="17"/>
              </w:rPr>
            </w:pPr>
            <w:r>
              <w:rPr>
                <w:rFonts w:hint="eastAsia" w:ascii="微软雅黑" w:hAnsi="微软雅黑" w:eastAsia="微软雅黑" w:cs="微软雅黑"/>
                <w:snapToGrid w:val="0"/>
                <w:color w:val="000000"/>
                <w:spacing w:val="1"/>
                <w:kern w:val="0"/>
                <w:sz w:val="21"/>
                <w:szCs w:val="21"/>
              </w:rPr>
              <w:t>●</w:t>
            </w:r>
            <w:r>
              <w:rPr>
                <w:rFonts w:hint="eastAsia" w:ascii="宋体" w:hAnsi="宋体" w:eastAsia="宋体" w:cs="宋体"/>
                <w:snapToGrid w:val="0"/>
                <w:color w:val="000000"/>
                <w:spacing w:val="1"/>
                <w:kern w:val="0"/>
                <w:sz w:val="21"/>
                <w:szCs w:val="21"/>
              </w:rPr>
              <w:t>监督渠道</w:t>
            </w:r>
            <w:r>
              <w:rPr>
                <w:rFonts w:hint="eastAsia" w:ascii="宋体" w:hAnsi="宋体" w:eastAsia="宋体" w:cs="宋体"/>
                <w:snapToGrid w:val="0"/>
                <w:color w:val="000000"/>
                <w:spacing w:val="1"/>
                <w:kern w:val="0"/>
                <w:sz w:val="21"/>
                <w:szCs w:val="21"/>
                <w:lang w:eastAsia="zh-CN"/>
              </w:rPr>
              <w:t>：</w:t>
            </w:r>
            <w:r>
              <w:rPr>
                <w:rFonts w:hint="eastAsia" w:ascii="宋体" w:hAnsi="宋体" w:eastAsia="宋体" w:cs="宋体"/>
                <w:snapToGrid w:val="0"/>
                <w:color w:val="000000"/>
                <w:spacing w:val="1"/>
                <w:kern w:val="0"/>
                <w:sz w:val="21"/>
                <w:szCs w:val="21"/>
              </w:rPr>
              <w:t>包括举报电话、地址</w:t>
            </w:r>
            <w:r>
              <w:rPr>
                <w:rFonts w:hint="eastAsia" w:ascii="宋体" w:hAnsi="宋体" w:eastAsia="宋体" w:cs="宋体"/>
                <w:snapToGrid w:val="0"/>
                <w:color w:val="000000"/>
                <w:spacing w:val="1"/>
                <w:kern w:val="0"/>
                <w:sz w:val="21"/>
                <w:szCs w:val="21"/>
                <w:lang w:eastAsia="zh-CN"/>
              </w:rPr>
              <w:t>等</w:t>
            </w:r>
            <w:r>
              <w:rPr>
                <w:rFonts w:ascii="宋体" w:hAnsi="宋体" w:eastAsia="宋体" w:cs="宋体"/>
                <w:snapToGrid w:val="0"/>
                <w:color w:val="000000"/>
                <w:spacing w:val="1"/>
                <w:kern w:val="0"/>
                <w:sz w:val="17"/>
                <w:szCs w:val="17"/>
              </w:rPr>
              <w:t>。</w:t>
            </w:r>
          </w:p>
        </w:tc>
        <w:tc>
          <w:tcPr>
            <w:tcW w:w="2421" w:type="dxa"/>
            <w:tcBorders>
              <w:top w:val="single" w:color="auto" w:sz="4" w:space="0"/>
              <w:bottom w:val="single" w:color="auto" w:sz="4" w:space="0"/>
            </w:tcBorders>
            <w:vAlign w:val="top"/>
          </w:tcPr>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lang w:eastAsia="zh-CN"/>
              </w:rPr>
            </w:pP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lang w:eastAsia="zh-CN"/>
              </w:rPr>
            </w:pP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lang w:eastAsia="zh-CN"/>
              </w:rPr>
            </w:pPr>
            <w:r>
              <w:rPr>
                <w:rFonts w:hint="eastAsia" w:ascii="宋体" w:hAnsi="宋体" w:eastAsia="宋体" w:cs="宋体"/>
                <w:snapToGrid w:val="0"/>
                <w:color w:val="000000"/>
                <w:spacing w:val="1"/>
                <w:kern w:val="0"/>
                <w:sz w:val="21"/>
                <w:szCs w:val="21"/>
                <w:lang w:eastAsia="zh-CN"/>
              </w:rPr>
              <w:t>《农业生产发展资金管理办法》</w:t>
            </w:r>
            <w:r>
              <w:rPr>
                <w:rFonts w:hint="eastAsia" w:ascii="宋体" w:hAnsi="宋体" w:eastAsia="宋体" w:cs="宋体"/>
                <w:b w:val="0"/>
                <w:bCs w:val="0"/>
                <w:snapToGrid w:val="0"/>
                <w:color w:val="000000"/>
                <w:spacing w:val="1"/>
                <w:kern w:val="0"/>
                <w:sz w:val="21"/>
                <w:szCs w:val="21"/>
                <w:lang w:eastAsia="zh-CN"/>
              </w:rPr>
              <w:t>（财</w:t>
            </w:r>
            <w:r>
              <w:rPr>
                <w:rFonts w:hint="eastAsia" w:ascii="宋体" w:hAnsi="宋体" w:eastAsia="宋体" w:cs="宋体"/>
                <w:b w:val="0"/>
                <w:bCs w:val="0"/>
                <w:snapToGrid w:val="0"/>
                <w:color w:val="000000"/>
                <w:spacing w:val="1"/>
                <w:kern w:val="0"/>
                <w:sz w:val="21"/>
                <w:szCs w:val="21"/>
                <w:lang w:val="en-US" w:eastAsia="zh-CN" w:bidi="ar"/>
              </w:rPr>
              <w:t>农〔2022〕25号）</w:t>
            </w:r>
          </w:p>
        </w:tc>
        <w:tc>
          <w:tcPr>
            <w:tcW w:w="2070" w:type="dxa"/>
            <w:tcBorders>
              <w:top w:val="single" w:color="auto" w:sz="4" w:space="0"/>
              <w:bottom w:val="single" w:color="auto" w:sz="4" w:space="0"/>
            </w:tcBorders>
            <w:vAlign w:val="top"/>
          </w:tcPr>
          <w:p>
            <w:pPr>
              <w:widowControl/>
              <w:kinsoku w:val="0"/>
              <w:autoSpaceDE w:val="0"/>
              <w:autoSpaceDN w:val="0"/>
              <w:adjustRightInd w:val="0"/>
              <w:snapToGrid w:val="0"/>
              <w:spacing w:before="13" w:line="235" w:lineRule="auto"/>
              <w:ind w:left="34" w:leftChars="0"/>
              <w:jc w:val="both"/>
              <w:textAlignment w:val="baseline"/>
              <w:rPr>
                <w:rFonts w:hint="eastAsia" w:ascii="宋体" w:hAnsi="宋体" w:eastAsia="宋体" w:cs="宋体"/>
                <w:snapToGrid w:val="0"/>
                <w:color w:val="000000"/>
                <w:spacing w:val="1"/>
                <w:kern w:val="0"/>
                <w:sz w:val="21"/>
                <w:szCs w:val="21"/>
              </w:rPr>
            </w:pPr>
          </w:p>
          <w:p>
            <w:pPr>
              <w:widowControl/>
              <w:kinsoku w:val="0"/>
              <w:autoSpaceDE w:val="0"/>
              <w:autoSpaceDN w:val="0"/>
              <w:adjustRightInd w:val="0"/>
              <w:snapToGrid w:val="0"/>
              <w:spacing w:before="13" w:line="235" w:lineRule="auto"/>
              <w:ind w:left="34" w:leftChars="0"/>
              <w:jc w:val="both"/>
              <w:textAlignment w:val="baseline"/>
              <w:rPr>
                <w:rFonts w:hint="eastAsia" w:ascii="宋体" w:hAnsi="宋体" w:eastAsia="宋体" w:cs="宋体"/>
                <w:snapToGrid w:val="0"/>
                <w:color w:val="000000"/>
                <w:spacing w:val="1"/>
                <w:kern w:val="0"/>
                <w:sz w:val="21"/>
                <w:szCs w:val="21"/>
              </w:rPr>
            </w:pPr>
          </w:p>
          <w:p>
            <w:pPr>
              <w:widowControl/>
              <w:kinsoku w:val="0"/>
              <w:autoSpaceDE w:val="0"/>
              <w:autoSpaceDN w:val="0"/>
              <w:adjustRightInd w:val="0"/>
              <w:snapToGrid w:val="0"/>
              <w:spacing w:before="13" w:line="235" w:lineRule="auto"/>
              <w:ind w:left="34" w:leftChars="0"/>
              <w:jc w:val="both"/>
              <w:textAlignment w:val="baseline"/>
              <w:rPr>
                <w:rFonts w:hint="eastAsia" w:ascii="宋体" w:hAnsi="宋体" w:eastAsia="宋体" w:cs="宋体"/>
                <w:snapToGrid w:val="0"/>
                <w:color w:val="000000"/>
                <w:spacing w:val="1"/>
                <w:kern w:val="0"/>
                <w:sz w:val="21"/>
                <w:szCs w:val="21"/>
              </w:rPr>
            </w:pPr>
          </w:p>
          <w:p>
            <w:pPr>
              <w:widowControl/>
              <w:kinsoku w:val="0"/>
              <w:autoSpaceDE w:val="0"/>
              <w:autoSpaceDN w:val="0"/>
              <w:adjustRightInd w:val="0"/>
              <w:snapToGrid w:val="0"/>
              <w:spacing w:before="13" w:line="235" w:lineRule="auto"/>
              <w:ind w:left="34" w:leftChars="0"/>
              <w:jc w:val="both"/>
              <w:textAlignment w:val="baseline"/>
              <w:rPr>
                <w:rFonts w:hint="eastAsia" w:ascii="宋体" w:hAnsi="宋体" w:eastAsia="宋体" w:cs="宋体"/>
                <w:snapToGrid w:val="0"/>
                <w:color w:val="000000"/>
                <w:spacing w:val="1"/>
                <w:kern w:val="0"/>
                <w:sz w:val="21"/>
                <w:szCs w:val="21"/>
              </w:rPr>
            </w:pPr>
            <w:r>
              <w:rPr>
                <w:rFonts w:hint="eastAsia" w:ascii="宋体" w:hAnsi="宋体" w:eastAsia="宋体" w:cs="宋体"/>
                <w:snapToGrid w:val="0"/>
                <w:color w:val="000000"/>
                <w:spacing w:val="1"/>
                <w:kern w:val="0"/>
                <w:sz w:val="21"/>
                <w:szCs w:val="21"/>
              </w:rPr>
              <w:t>自政府信息形成或者变更之日起20个工作日</w:t>
            </w:r>
            <w:r>
              <w:rPr>
                <w:rFonts w:hint="eastAsia" w:ascii="宋体" w:hAnsi="宋体" w:eastAsia="宋体" w:cs="宋体"/>
                <w:snapToGrid w:val="0"/>
                <w:color w:val="000000"/>
                <w:spacing w:val="1"/>
                <w:kern w:val="0"/>
                <w:sz w:val="21"/>
                <w:szCs w:val="21"/>
                <w:lang w:eastAsia="zh-CN"/>
              </w:rPr>
              <w:t>内</w:t>
            </w:r>
            <w:r>
              <w:rPr>
                <w:rFonts w:ascii="宋体" w:hAnsi="宋体" w:eastAsia="宋体" w:cs="宋体"/>
                <w:snapToGrid w:val="0"/>
                <w:color w:val="000000"/>
                <w:spacing w:val="1"/>
                <w:kern w:val="0"/>
                <w:sz w:val="21"/>
                <w:szCs w:val="21"/>
              </w:rPr>
              <w:t>。</w:t>
            </w:r>
            <w:r>
              <w:rPr>
                <w:rFonts w:hint="eastAsia" w:ascii="宋体" w:hAnsi="宋体" w:eastAsia="宋体" w:cs="宋体"/>
                <w:snapToGrid w:val="0"/>
                <w:color w:val="000000"/>
                <w:spacing w:val="1"/>
                <w:kern w:val="0"/>
                <w:sz w:val="21"/>
                <w:szCs w:val="21"/>
                <w:lang w:eastAsia="zh-CN"/>
              </w:rPr>
              <w:t>法律、法规</w:t>
            </w:r>
            <w:r>
              <w:rPr>
                <w:rFonts w:hint="eastAsia" w:ascii="宋体" w:hAnsi="宋体" w:eastAsia="宋体" w:cs="宋体"/>
                <w:snapToGrid w:val="0"/>
                <w:color w:val="000000"/>
                <w:spacing w:val="1"/>
                <w:kern w:val="0"/>
                <w:sz w:val="21"/>
                <w:szCs w:val="21"/>
              </w:rPr>
              <w:t>对政府信部门</w:t>
            </w:r>
            <w:r>
              <w:rPr>
                <w:rFonts w:hint="eastAsia" w:ascii="宋体" w:hAnsi="宋体" w:eastAsia="宋体" w:cs="宋体"/>
                <w:snapToGrid w:val="0"/>
                <w:color w:val="000000"/>
                <w:spacing w:val="1"/>
                <w:kern w:val="0"/>
                <w:sz w:val="21"/>
                <w:szCs w:val="21"/>
                <w:lang w:eastAsia="zh-CN"/>
              </w:rPr>
              <w:t>信息</w:t>
            </w:r>
            <w:r>
              <w:rPr>
                <w:rFonts w:hint="eastAsia" w:ascii="宋体" w:hAnsi="宋体" w:eastAsia="宋体" w:cs="宋体"/>
                <w:snapToGrid w:val="0"/>
                <w:color w:val="000000"/>
                <w:spacing w:val="1"/>
                <w:kern w:val="0"/>
                <w:sz w:val="21"/>
                <w:szCs w:val="21"/>
              </w:rPr>
              <w:t>公开的期限另有规定的</w:t>
            </w:r>
            <w:r>
              <w:rPr>
                <w:rFonts w:hint="eastAsia" w:ascii="宋体" w:hAnsi="宋体" w:eastAsia="宋体" w:cs="宋体"/>
                <w:snapToGrid w:val="0"/>
                <w:color w:val="000000"/>
                <w:spacing w:val="1"/>
                <w:kern w:val="0"/>
                <w:sz w:val="21"/>
                <w:szCs w:val="21"/>
                <w:lang w:eastAsia="zh-CN"/>
              </w:rPr>
              <w:t>，</w:t>
            </w:r>
            <w:r>
              <w:rPr>
                <w:rFonts w:hint="eastAsia" w:ascii="宋体" w:hAnsi="宋体" w:eastAsia="宋体" w:cs="宋体"/>
                <w:snapToGrid w:val="0"/>
                <w:color w:val="000000"/>
                <w:spacing w:val="1"/>
                <w:kern w:val="0"/>
                <w:sz w:val="21"/>
                <w:szCs w:val="21"/>
              </w:rPr>
              <w:t>从其规定</w:t>
            </w:r>
          </w:p>
        </w:tc>
        <w:tc>
          <w:tcPr>
            <w:tcW w:w="947" w:type="dxa"/>
            <w:tcBorders>
              <w:top w:val="single" w:color="auto" w:sz="4" w:space="0"/>
              <w:bottom w:val="single" w:color="auto" w:sz="4" w:space="0"/>
            </w:tcBorders>
            <w:vAlign w:val="top"/>
          </w:tcPr>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17"/>
                <w:szCs w:val="17"/>
              </w:rPr>
            </w:pPr>
          </w:p>
          <w:p>
            <w:pPr>
              <w:widowControl/>
              <w:kinsoku w:val="0"/>
              <w:autoSpaceDE w:val="0"/>
              <w:autoSpaceDN w:val="0"/>
              <w:adjustRightInd w:val="0"/>
              <w:snapToGrid w:val="0"/>
              <w:spacing w:before="13" w:line="235" w:lineRule="auto"/>
              <w:ind w:left="34" w:leftChars="0"/>
              <w:jc w:val="both"/>
              <w:textAlignment w:val="baseline"/>
              <w:rPr>
                <w:rFonts w:ascii="宋体" w:hAnsi="宋体" w:eastAsia="宋体" w:cs="宋体"/>
                <w:snapToGrid w:val="0"/>
                <w:color w:val="000000"/>
                <w:spacing w:val="1"/>
                <w:kern w:val="0"/>
                <w:sz w:val="21"/>
                <w:szCs w:val="21"/>
              </w:rPr>
            </w:pPr>
          </w:p>
          <w:p>
            <w:pPr>
              <w:widowControl/>
              <w:kinsoku w:val="0"/>
              <w:autoSpaceDE w:val="0"/>
              <w:autoSpaceDN w:val="0"/>
              <w:adjustRightInd w:val="0"/>
              <w:snapToGrid w:val="0"/>
              <w:spacing w:before="13" w:line="235" w:lineRule="auto"/>
              <w:ind w:left="34" w:leftChars="0"/>
              <w:jc w:val="both"/>
              <w:textAlignment w:val="baseline"/>
              <w:rPr>
                <w:rFonts w:ascii="宋体" w:hAnsi="宋体" w:eastAsia="宋体" w:cs="宋体"/>
                <w:snapToGrid w:val="0"/>
                <w:color w:val="000000"/>
                <w:spacing w:val="1"/>
                <w:kern w:val="0"/>
                <w:sz w:val="21"/>
                <w:szCs w:val="21"/>
              </w:rPr>
            </w:pPr>
          </w:p>
          <w:p>
            <w:pPr>
              <w:widowControl/>
              <w:kinsoku w:val="0"/>
              <w:autoSpaceDE w:val="0"/>
              <w:autoSpaceDN w:val="0"/>
              <w:adjustRightInd w:val="0"/>
              <w:snapToGrid w:val="0"/>
              <w:spacing w:before="13" w:line="235" w:lineRule="auto"/>
              <w:ind w:left="34" w:leftChars="0"/>
              <w:jc w:val="both"/>
              <w:textAlignment w:val="baseline"/>
              <w:rPr>
                <w:rFonts w:ascii="宋体" w:hAnsi="宋体" w:eastAsia="宋体" w:cs="宋体"/>
                <w:snapToGrid w:val="0"/>
                <w:color w:val="000000"/>
                <w:spacing w:val="1"/>
                <w:kern w:val="0"/>
                <w:sz w:val="21"/>
                <w:szCs w:val="21"/>
              </w:rPr>
            </w:pPr>
          </w:p>
          <w:p>
            <w:pPr>
              <w:widowControl/>
              <w:kinsoku w:val="0"/>
              <w:autoSpaceDE w:val="0"/>
              <w:autoSpaceDN w:val="0"/>
              <w:adjustRightInd w:val="0"/>
              <w:snapToGrid w:val="0"/>
              <w:spacing w:before="13" w:line="235" w:lineRule="auto"/>
              <w:ind w:left="34" w:leftChars="0"/>
              <w:jc w:val="both"/>
              <w:textAlignment w:val="baseline"/>
              <w:rPr>
                <w:rFonts w:ascii="宋体" w:hAnsi="宋体" w:eastAsia="宋体" w:cs="宋体"/>
                <w:snapToGrid w:val="0"/>
                <w:color w:val="000000"/>
                <w:spacing w:val="1"/>
                <w:kern w:val="0"/>
                <w:sz w:val="21"/>
                <w:szCs w:val="21"/>
              </w:rPr>
            </w:pPr>
            <w:r>
              <w:rPr>
                <w:rFonts w:ascii="宋体" w:hAnsi="宋体" w:eastAsia="宋体" w:cs="宋体"/>
                <w:snapToGrid w:val="0"/>
                <w:color w:val="000000"/>
                <w:spacing w:val="1"/>
                <w:kern w:val="0"/>
                <w:sz w:val="21"/>
                <w:szCs w:val="21"/>
              </w:rPr>
              <w:t>县</w:t>
            </w:r>
            <w:r>
              <w:rPr>
                <w:rFonts w:hint="eastAsia" w:ascii="宋体" w:hAnsi="宋体" w:eastAsia="宋体" w:cs="宋体"/>
                <w:snapToGrid w:val="0"/>
                <w:color w:val="000000"/>
                <w:spacing w:val="1"/>
                <w:kern w:val="0"/>
                <w:sz w:val="21"/>
                <w:szCs w:val="21"/>
                <w:lang w:eastAsia="zh-CN"/>
              </w:rPr>
              <w:t>级农业农村</w:t>
            </w:r>
            <w:r>
              <w:rPr>
                <w:rFonts w:ascii="宋体" w:hAnsi="宋体" w:eastAsia="宋体" w:cs="宋体"/>
                <w:snapToGrid w:val="0"/>
                <w:color w:val="000000"/>
                <w:spacing w:val="1"/>
                <w:kern w:val="0"/>
                <w:sz w:val="21"/>
                <w:szCs w:val="21"/>
              </w:rPr>
              <w:t>部门</w:t>
            </w:r>
          </w:p>
        </w:tc>
        <w:tc>
          <w:tcPr>
            <w:tcW w:w="1689" w:type="dxa"/>
            <w:tcBorders>
              <w:top w:val="single" w:color="auto" w:sz="4" w:space="0"/>
              <w:bottom w:val="single" w:color="auto" w:sz="4" w:space="0"/>
            </w:tcBorders>
            <w:vAlign w:val="top"/>
          </w:tcPr>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1"/>
                <w:szCs w:val="21"/>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1"/>
                <w:szCs w:val="21"/>
              </w:rPr>
            </w:pP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rPr>
            </w:pPr>
            <w:r>
              <w:rPr>
                <w:rFonts w:ascii="宋体" w:hAnsi="宋体" w:eastAsia="宋体" w:cs="宋体"/>
                <w:snapToGrid w:val="0"/>
                <w:color w:val="000000"/>
                <w:spacing w:val="1"/>
                <w:kern w:val="0"/>
                <w:sz w:val="21"/>
                <w:szCs w:val="21"/>
              </w:rPr>
              <w:t>■政府网站</w:t>
            </w: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rPr>
            </w:pPr>
            <w:r>
              <w:rPr>
                <w:rFonts w:hint="eastAsia" w:ascii="宋体" w:hAnsi="宋体" w:eastAsia="宋体" w:cs="宋体"/>
                <w:snapToGrid w:val="0"/>
                <w:color w:val="000000"/>
                <w:spacing w:val="1"/>
                <w:kern w:val="0"/>
                <w:sz w:val="21"/>
                <w:szCs w:val="21"/>
              </w:rPr>
              <w:t>口广播电视</w:t>
            </w: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rPr>
            </w:pPr>
            <w:r>
              <w:rPr>
                <w:rFonts w:hint="eastAsia" w:ascii="宋体" w:hAnsi="宋体" w:eastAsia="宋体" w:cs="宋体"/>
                <w:snapToGrid w:val="0"/>
                <w:color w:val="000000"/>
                <w:spacing w:val="1"/>
                <w:kern w:val="0"/>
                <w:sz w:val="21"/>
                <w:szCs w:val="21"/>
              </w:rPr>
              <w:t>口政务服务中心</w:t>
            </w: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rPr>
            </w:pPr>
            <w:r>
              <w:rPr>
                <w:rFonts w:hint="eastAsia" w:ascii="宋体" w:hAnsi="宋体" w:eastAsia="宋体" w:cs="宋体"/>
                <w:snapToGrid w:val="0"/>
                <w:color w:val="000000"/>
                <w:spacing w:val="1"/>
                <w:kern w:val="0"/>
                <w:sz w:val="21"/>
                <w:szCs w:val="21"/>
              </w:rPr>
              <w:t>口社区/企事业单</w:t>
            </w: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rPr>
            </w:pPr>
            <w:r>
              <w:rPr>
                <w:rFonts w:hint="eastAsia" w:ascii="宋体" w:hAnsi="宋体" w:eastAsia="宋体" w:cs="宋体"/>
                <w:snapToGrid w:val="0"/>
                <w:color w:val="000000"/>
                <w:spacing w:val="1"/>
                <w:kern w:val="0"/>
                <w:sz w:val="21"/>
                <w:szCs w:val="21"/>
              </w:rPr>
              <w:t>位/村公示栏</w:t>
            </w:r>
            <w:r>
              <w:rPr>
                <w:rFonts w:hint="eastAsia" w:ascii="宋体" w:hAnsi="宋体" w:eastAsia="宋体" w:cs="宋体"/>
                <w:snapToGrid w:val="0"/>
                <w:color w:val="000000"/>
                <w:spacing w:val="1"/>
                <w:kern w:val="0"/>
                <w:sz w:val="21"/>
                <w:szCs w:val="21"/>
                <w:lang w:eastAsia="zh-CN"/>
              </w:rPr>
              <w:t>（</w:t>
            </w:r>
            <w:r>
              <w:rPr>
                <w:rFonts w:hint="eastAsia" w:ascii="宋体" w:hAnsi="宋体" w:eastAsia="宋体" w:cs="宋体"/>
                <w:snapToGrid w:val="0"/>
                <w:color w:val="000000"/>
                <w:spacing w:val="1"/>
                <w:kern w:val="0"/>
                <w:sz w:val="21"/>
                <w:szCs w:val="21"/>
              </w:rPr>
              <w:t>电</w:t>
            </w: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rPr>
            </w:pPr>
            <w:r>
              <w:rPr>
                <w:rFonts w:hint="eastAsia" w:ascii="宋体" w:hAnsi="宋体" w:eastAsia="宋体" w:cs="宋体"/>
                <w:snapToGrid w:val="0"/>
                <w:color w:val="000000"/>
                <w:spacing w:val="1"/>
                <w:kern w:val="0"/>
                <w:sz w:val="21"/>
                <w:szCs w:val="21"/>
              </w:rPr>
              <w:t>子屏</w:t>
            </w:r>
            <w:r>
              <w:rPr>
                <w:rFonts w:hint="eastAsia" w:ascii="宋体" w:hAnsi="宋体" w:eastAsia="宋体" w:cs="宋体"/>
                <w:snapToGrid w:val="0"/>
                <w:color w:val="000000"/>
                <w:spacing w:val="1"/>
                <w:kern w:val="0"/>
                <w:sz w:val="21"/>
                <w:szCs w:val="21"/>
                <w:lang w:eastAsia="zh-CN"/>
              </w:rPr>
              <w:t>）</w:t>
            </w:r>
          </w:p>
        </w:tc>
        <w:tc>
          <w:tcPr>
            <w:tcW w:w="610" w:type="dxa"/>
            <w:tcBorders>
              <w:top w:val="single" w:color="auto" w:sz="4" w:space="0"/>
              <w:bottom w:val="single" w:color="auto" w:sz="4" w:space="0"/>
            </w:tcBorders>
            <w:vAlign w:val="top"/>
          </w:tcPr>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17"/>
                <w:szCs w:val="17"/>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17"/>
                <w:szCs w:val="17"/>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17"/>
                <w:szCs w:val="17"/>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17"/>
                <w:szCs w:val="17"/>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17"/>
                <w:szCs w:val="17"/>
              </w:rPr>
            </w:pPr>
            <w:r>
              <w:rPr>
                <w:rFonts w:ascii="宋体" w:hAnsi="宋体" w:eastAsia="宋体" w:cs="宋体"/>
                <w:snapToGrid w:val="0"/>
                <w:color w:val="000000"/>
                <w:spacing w:val="1"/>
                <w:kern w:val="0"/>
                <w:sz w:val="17"/>
                <w:szCs w:val="17"/>
              </w:rPr>
              <w:t>√</w:t>
            </w:r>
          </w:p>
          <w:p>
            <w:pPr>
              <w:widowControl/>
              <w:kinsoku w:val="0"/>
              <w:autoSpaceDE w:val="0"/>
              <w:autoSpaceDN w:val="0"/>
              <w:adjustRightInd w:val="0"/>
              <w:snapToGrid w:val="0"/>
              <w:spacing w:before="13" w:line="235" w:lineRule="auto"/>
              <w:ind w:left="34" w:leftChars="0"/>
              <w:jc w:val="both"/>
              <w:textAlignment w:val="baseline"/>
              <w:rPr>
                <w:rFonts w:ascii="宋体" w:hAnsi="宋体" w:eastAsia="宋体" w:cs="宋体"/>
                <w:snapToGrid w:val="0"/>
                <w:color w:val="000000"/>
                <w:spacing w:val="1"/>
                <w:kern w:val="0"/>
                <w:sz w:val="17"/>
                <w:szCs w:val="17"/>
              </w:rPr>
            </w:pPr>
          </w:p>
        </w:tc>
        <w:tc>
          <w:tcPr>
            <w:tcW w:w="1029" w:type="dxa"/>
            <w:tcBorders>
              <w:top w:val="single" w:color="auto" w:sz="4" w:space="0"/>
              <w:bottom w:val="single" w:color="auto" w:sz="4" w:space="0"/>
            </w:tcBorders>
            <w:vAlign w:val="top"/>
          </w:tcPr>
          <w:p>
            <w:pPr>
              <w:widowControl/>
              <w:kinsoku w:val="0"/>
              <w:autoSpaceDE w:val="0"/>
              <w:autoSpaceDN w:val="0"/>
              <w:adjustRightInd w:val="0"/>
              <w:snapToGrid w:val="0"/>
              <w:spacing w:before="13" w:line="235" w:lineRule="auto"/>
              <w:ind w:left="34" w:leftChars="0"/>
              <w:jc w:val="both"/>
              <w:textAlignment w:val="baseline"/>
              <w:rPr>
                <w:rFonts w:ascii="宋体" w:hAnsi="宋体" w:eastAsia="宋体" w:cs="宋体"/>
                <w:snapToGrid w:val="0"/>
                <w:color w:val="000000"/>
                <w:spacing w:val="1"/>
                <w:kern w:val="0"/>
                <w:sz w:val="17"/>
                <w:szCs w:val="17"/>
              </w:rPr>
            </w:pPr>
          </w:p>
        </w:tc>
        <w:tc>
          <w:tcPr>
            <w:tcW w:w="579" w:type="dxa"/>
            <w:tcBorders>
              <w:top w:val="single" w:color="auto" w:sz="4" w:space="0"/>
              <w:bottom w:val="single" w:color="auto" w:sz="4" w:space="0"/>
            </w:tcBorders>
            <w:vAlign w:val="top"/>
          </w:tcPr>
          <w:p>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58" w:line="238" w:lineRule="auto"/>
              <w:ind w:left="278" w:leftChars="0"/>
              <w:jc w:val="left"/>
              <w:textAlignment w:val="baseline"/>
              <w:rPr>
                <w:rFonts w:ascii="宋体" w:hAnsi="宋体" w:eastAsia="宋体" w:cs="宋体"/>
                <w:snapToGrid w:val="0"/>
                <w:color w:val="000000"/>
                <w:kern w:val="0"/>
                <w:sz w:val="18"/>
                <w:szCs w:val="18"/>
              </w:rPr>
            </w:pPr>
            <w:r>
              <w:rPr>
                <w:rFonts w:ascii="宋体" w:hAnsi="宋体" w:eastAsia="宋体" w:cs="宋体"/>
                <w:snapToGrid w:val="0"/>
                <w:color w:val="000000"/>
                <w:kern w:val="0"/>
                <w:sz w:val="18"/>
                <w:szCs w:val="18"/>
              </w:rPr>
              <w:t>√</w:t>
            </w:r>
          </w:p>
        </w:tc>
        <w:tc>
          <w:tcPr>
            <w:tcW w:w="599" w:type="dxa"/>
            <w:tcBorders>
              <w:top w:val="single" w:color="auto" w:sz="4" w:space="0"/>
              <w:bottom w:val="single" w:color="auto" w:sz="4" w:space="0"/>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440" w:type="dxa"/>
            <w:tcBorders>
              <w:top w:val="single" w:color="auto" w:sz="4" w:space="0"/>
              <w:bottom w:val="single" w:color="auto" w:sz="4" w:space="0"/>
            </w:tcBorders>
            <w:vAlign w:val="top"/>
          </w:tcPr>
          <w:p>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58" w:line="238" w:lineRule="auto"/>
              <w:ind w:left="200" w:leftChars="0"/>
              <w:jc w:val="left"/>
              <w:textAlignment w:val="baseline"/>
              <w:rPr>
                <w:rFonts w:ascii="宋体" w:hAnsi="宋体" w:eastAsia="宋体" w:cs="宋体"/>
                <w:snapToGrid w:val="0"/>
                <w:color w:val="000000"/>
                <w:kern w:val="0"/>
                <w:sz w:val="18"/>
                <w:szCs w:val="18"/>
              </w:rPr>
            </w:pPr>
            <w:r>
              <w:rPr>
                <w:rFonts w:ascii="宋体" w:hAnsi="宋体" w:eastAsia="宋体" w:cs="宋体"/>
                <w:snapToGrid w:val="0"/>
                <w:color w:val="000000"/>
                <w:kern w:val="0"/>
                <w:sz w:val="18"/>
                <w:szCs w:val="18"/>
              </w:rPr>
              <w:t>√</w:t>
            </w:r>
          </w:p>
        </w:tc>
        <w:tc>
          <w:tcPr>
            <w:tcW w:w="665" w:type="dxa"/>
            <w:tcBorders>
              <w:top w:val="single" w:color="auto" w:sz="4" w:space="0"/>
              <w:bottom w:val="single" w:color="auto" w:sz="4" w:space="0"/>
            </w:tcBorders>
            <w:vAlign w:val="top"/>
          </w:tcPr>
          <w:p>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58" w:line="238" w:lineRule="auto"/>
              <w:ind w:left="319" w:leftChars="0"/>
              <w:jc w:val="left"/>
              <w:textAlignment w:val="baseline"/>
              <w:rPr>
                <w:rFonts w:ascii="宋体" w:hAnsi="宋体" w:eastAsia="宋体" w:cs="宋体"/>
                <w:snapToGrid w:val="0"/>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7" w:hRule="atLeast"/>
        </w:trPr>
        <w:tc>
          <w:tcPr>
            <w:tcW w:w="495" w:type="dxa"/>
            <w:tcBorders>
              <w:bottom w:val="single" w:color="auto" w:sz="4" w:space="0"/>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78" w:line="183" w:lineRule="auto"/>
              <w:ind w:left="264" w:leftChars="0"/>
              <w:jc w:val="left"/>
              <w:textAlignment w:val="baseline"/>
              <w:rPr>
                <w:rFonts w:hint="eastAsia" w:ascii="宋体" w:hAnsi="宋体" w:eastAsia="宋体" w:cs="宋体"/>
                <w:snapToGrid w:val="0"/>
                <w:color w:val="000000"/>
                <w:kern w:val="0"/>
                <w:sz w:val="28"/>
                <w:szCs w:val="28"/>
                <w:lang w:val="en-US" w:eastAsia="zh-CN"/>
              </w:rPr>
            </w:pPr>
            <w:r>
              <w:rPr>
                <w:rFonts w:hint="eastAsia" w:ascii="宋体" w:hAnsi="宋体" w:eastAsia="宋体" w:cs="宋体"/>
                <w:snapToGrid w:val="0"/>
                <w:color w:val="000000"/>
                <w:kern w:val="0"/>
                <w:sz w:val="24"/>
                <w:szCs w:val="24"/>
                <w:lang w:val="en-US" w:eastAsia="zh-CN"/>
              </w:rPr>
              <w:t>5</w:t>
            </w:r>
          </w:p>
        </w:tc>
        <w:tc>
          <w:tcPr>
            <w:tcW w:w="553" w:type="dxa"/>
            <w:tcBorders>
              <w:bottom w:val="single" w:color="auto" w:sz="4" w:space="0"/>
            </w:tcBorders>
            <w:vAlign w:val="top"/>
          </w:tcPr>
          <w:p>
            <w:pPr>
              <w:widowControl/>
              <w:kinsoku w:val="0"/>
              <w:autoSpaceDE w:val="0"/>
              <w:autoSpaceDN w:val="0"/>
              <w:adjustRightInd w:val="0"/>
              <w:snapToGrid w:val="0"/>
              <w:spacing w:before="13" w:line="235" w:lineRule="auto"/>
              <w:ind w:left="34" w:leftChars="0"/>
              <w:jc w:val="both"/>
              <w:textAlignment w:val="baseline"/>
              <w:rPr>
                <w:rFonts w:hint="eastAsia" w:ascii="宋体" w:hAnsi="宋体" w:eastAsia="宋体" w:cs="宋体"/>
                <w:snapToGrid w:val="0"/>
                <w:color w:val="000000"/>
                <w:spacing w:val="1"/>
                <w:kern w:val="0"/>
                <w:sz w:val="24"/>
                <w:szCs w:val="24"/>
                <w:lang w:eastAsia="zh-CN"/>
              </w:rPr>
            </w:pPr>
          </w:p>
          <w:p>
            <w:pPr>
              <w:widowControl/>
              <w:kinsoku w:val="0"/>
              <w:autoSpaceDE w:val="0"/>
              <w:autoSpaceDN w:val="0"/>
              <w:adjustRightInd w:val="0"/>
              <w:snapToGrid w:val="0"/>
              <w:spacing w:before="13" w:line="235" w:lineRule="auto"/>
              <w:ind w:left="34" w:leftChars="0"/>
              <w:jc w:val="both"/>
              <w:textAlignment w:val="baseline"/>
              <w:rPr>
                <w:rFonts w:hint="eastAsia" w:ascii="宋体" w:hAnsi="宋体" w:eastAsia="宋体" w:cs="宋体"/>
                <w:snapToGrid w:val="0"/>
                <w:color w:val="000000"/>
                <w:spacing w:val="1"/>
                <w:kern w:val="0"/>
                <w:sz w:val="24"/>
                <w:szCs w:val="24"/>
                <w:lang w:eastAsia="zh-CN"/>
              </w:rPr>
            </w:pPr>
          </w:p>
          <w:p>
            <w:pPr>
              <w:widowControl/>
              <w:kinsoku w:val="0"/>
              <w:autoSpaceDE w:val="0"/>
              <w:autoSpaceDN w:val="0"/>
              <w:adjustRightInd w:val="0"/>
              <w:snapToGrid w:val="0"/>
              <w:spacing w:before="13" w:line="235" w:lineRule="auto"/>
              <w:ind w:left="34" w:leftChars="0"/>
              <w:jc w:val="both"/>
              <w:textAlignment w:val="baseline"/>
              <w:rPr>
                <w:rFonts w:hint="eastAsia" w:ascii="宋体" w:hAnsi="宋体" w:eastAsia="宋体" w:cs="宋体"/>
                <w:snapToGrid w:val="0"/>
                <w:color w:val="000000"/>
                <w:spacing w:val="1"/>
                <w:kern w:val="0"/>
                <w:sz w:val="24"/>
                <w:szCs w:val="24"/>
              </w:rPr>
            </w:pPr>
            <w:r>
              <w:rPr>
                <w:rFonts w:hint="eastAsia" w:ascii="宋体" w:hAnsi="宋体" w:eastAsia="宋体" w:cs="宋体"/>
                <w:snapToGrid w:val="0"/>
                <w:color w:val="000000"/>
                <w:spacing w:val="1"/>
                <w:kern w:val="0"/>
                <w:sz w:val="24"/>
                <w:szCs w:val="24"/>
                <w:lang w:eastAsia="zh-CN"/>
              </w:rPr>
              <w:t>动物防疫等补助经费</w:t>
            </w:r>
          </w:p>
        </w:tc>
        <w:tc>
          <w:tcPr>
            <w:tcW w:w="583" w:type="dxa"/>
            <w:tcBorders>
              <w:bottom w:val="single" w:color="auto" w:sz="4" w:space="0"/>
            </w:tcBorders>
            <w:vAlign w:val="top"/>
          </w:tcPr>
          <w:p>
            <w:pPr>
              <w:widowControl/>
              <w:kinsoku w:val="0"/>
              <w:autoSpaceDE w:val="0"/>
              <w:autoSpaceDN w:val="0"/>
              <w:adjustRightInd w:val="0"/>
              <w:snapToGrid w:val="0"/>
              <w:spacing w:before="13" w:line="235" w:lineRule="auto"/>
              <w:jc w:val="both"/>
              <w:textAlignment w:val="baseline"/>
              <w:rPr>
                <w:rFonts w:hint="eastAsia" w:ascii="宋体" w:hAnsi="宋体" w:eastAsia="宋体" w:cs="宋体"/>
                <w:snapToGrid w:val="0"/>
                <w:color w:val="000000"/>
                <w:spacing w:val="1"/>
                <w:kern w:val="0"/>
                <w:sz w:val="21"/>
                <w:szCs w:val="21"/>
                <w:lang w:eastAsia="zh-CN"/>
              </w:rPr>
            </w:pPr>
            <w:r>
              <w:rPr>
                <w:rFonts w:hint="eastAsia" w:ascii="宋体" w:hAnsi="宋体" w:eastAsia="宋体" w:cs="宋体"/>
                <w:snapToGrid w:val="0"/>
                <w:color w:val="000000"/>
                <w:spacing w:val="1"/>
                <w:kern w:val="0"/>
                <w:sz w:val="21"/>
                <w:szCs w:val="21"/>
              </w:rPr>
              <w:t>强制</w:t>
            </w:r>
            <w:r>
              <w:rPr>
                <w:rFonts w:hint="eastAsia" w:ascii="宋体" w:hAnsi="宋体" w:eastAsia="宋体" w:cs="宋体"/>
                <w:snapToGrid w:val="0"/>
                <w:color w:val="000000"/>
                <w:spacing w:val="1"/>
                <w:kern w:val="0"/>
                <w:sz w:val="21"/>
                <w:szCs w:val="21"/>
                <w:lang w:eastAsia="zh-CN"/>
              </w:rPr>
              <w:t>扑</w:t>
            </w:r>
            <w:r>
              <w:rPr>
                <w:rFonts w:hint="eastAsia" w:ascii="宋体" w:hAnsi="宋体" w:eastAsia="宋体" w:cs="宋体"/>
                <w:snapToGrid w:val="0"/>
                <w:color w:val="000000"/>
                <w:spacing w:val="1"/>
                <w:kern w:val="0"/>
                <w:sz w:val="21"/>
                <w:szCs w:val="21"/>
              </w:rPr>
              <w:t>杀强</w:t>
            </w:r>
            <w:r>
              <w:rPr>
                <w:rFonts w:hint="eastAsia" w:ascii="宋体" w:hAnsi="宋体" w:eastAsia="宋体" w:cs="宋体"/>
                <w:snapToGrid w:val="0"/>
                <w:color w:val="000000"/>
                <w:spacing w:val="1"/>
                <w:kern w:val="0"/>
                <w:sz w:val="21"/>
                <w:szCs w:val="21"/>
                <w:lang w:eastAsia="zh-CN"/>
              </w:rPr>
              <w:t>制</w:t>
            </w:r>
            <w:r>
              <w:rPr>
                <w:rFonts w:hint="eastAsia" w:ascii="宋体" w:hAnsi="宋体" w:eastAsia="宋体" w:cs="宋体"/>
                <w:snapToGrid w:val="0"/>
                <w:color w:val="000000"/>
                <w:spacing w:val="1"/>
                <w:kern w:val="0"/>
                <w:sz w:val="21"/>
                <w:szCs w:val="21"/>
              </w:rPr>
              <w:t>免</w:t>
            </w:r>
            <w:r>
              <w:rPr>
                <w:rFonts w:hint="eastAsia" w:ascii="宋体" w:hAnsi="宋体" w:eastAsia="宋体" w:cs="宋体"/>
                <w:snapToGrid w:val="0"/>
                <w:color w:val="000000"/>
                <w:spacing w:val="1"/>
                <w:kern w:val="0"/>
                <w:sz w:val="21"/>
                <w:szCs w:val="21"/>
                <w:lang w:eastAsia="zh-CN"/>
              </w:rPr>
              <w:t>疫</w:t>
            </w:r>
            <w:r>
              <w:rPr>
                <w:rFonts w:hint="eastAsia" w:ascii="宋体" w:hAnsi="宋体" w:eastAsia="宋体" w:cs="宋体"/>
                <w:snapToGrid w:val="0"/>
                <w:color w:val="000000"/>
                <w:spacing w:val="1"/>
                <w:kern w:val="0"/>
                <w:sz w:val="21"/>
                <w:szCs w:val="21"/>
              </w:rPr>
              <w:t>和</w:t>
            </w:r>
            <w:r>
              <w:rPr>
                <w:rFonts w:hint="eastAsia" w:ascii="宋体" w:hAnsi="宋体" w:eastAsia="宋体" w:cs="宋体"/>
                <w:snapToGrid w:val="0"/>
                <w:color w:val="000000"/>
                <w:spacing w:val="1"/>
                <w:kern w:val="0"/>
                <w:sz w:val="21"/>
                <w:szCs w:val="21"/>
                <w:lang w:eastAsia="zh-CN"/>
              </w:rPr>
              <w:t>养殖</w:t>
            </w:r>
            <w:r>
              <w:rPr>
                <w:rFonts w:hint="eastAsia" w:ascii="宋体" w:hAnsi="宋体" w:eastAsia="宋体" w:cs="宋体"/>
                <w:snapToGrid w:val="0"/>
                <w:color w:val="000000"/>
                <w:spacing w:val="1"/>
                <w:kern w:val="0"/>
                <w:sz w:val="21"/>
                <w:szCs w:val="21"/>
              </w:rPr>
              <w:t>环节</w:t>
            </w:r>
            <w:r>
              <w:rPr>
                <w:rFonts w:hint="eastAsia" w:ascii="宋体" w:hAnsi="宋体" w:eastAsia="宋体" w:cs="宋体"/>
                <w:snapToGrid w:val="0"/>
                <w:color w:val="000000"/>
                <w:spacing w:val="1"/>
                <w:kern w:val="0"/>
                <w:sz w:val="21"/>
                <w:szCs w:val="21"/>
                <w:lang w:eastAsia="zh-CN"/>
              </w:rPr>
              <w:t>无</w:t>
            </w:r>
            <w:r>
              <w:rPr>
                <w:rFonts w:hint="eastAsia" w:ascii="宋体" w:hAnsi="宋体" w:eastAsia="宋体" w:cs="宋体"/>
                <w:snapToGrid w:val="0"/>
                <w:color w:val="000000"/>
                <w:spacing w:val="1"/>
                <w:kern w:val="0"/>
                <w:sz w:val="21"/>
                <w:szCs w:val="21"/>
              </w:rPr>
              <w:t>害化处理补助</w:t>
            </w:r>
          </w:p>
        </w:tc>
        <w:tc>
          <w:tcPr>
            <w:tcW w:w="1940" w:type="dxa"/>
            <w:tcBorders>
              <w:bottom w:val="single" w:color="auto" w:sz="4" w:space="0"/>
            </w:tcBorders>
            <w:vAlign w:val="top"/>
          </w:tcPr>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lang w:eastAsia="zh-CN"/>
              </w:rPr>
            </w:pPr>
            <w:r>
              <w:rPr>
                <w:rFonts w:hint="eastAsia" w:ascii="宋体" w:hAnsi="宋体" w:eastAsia="宋体" w:cs="宋体"/>
                <w:snapToGrid w:val="0"/>
                <w:color w:val="000000"/>
                <w:spacing w:val="1"/>
                <w:kern w:val="0"/>
                <w:sz w:val="21"/>
                <w:szCs w:val="21"/>
              </w:rPr>
              <w:t>●政策依据</w:t>
            </w:r>
            <w:r>
              <w:rPr>
                <w:rFonts w:hint="eastAsia" w:ascii="宋体" w:hAnsi="宋体" w:eastAsia="宋体" w:cs="宋体"/>
                <w:snapToGrid w:val="0"/>
                <w:color w:val="000000"/>
                <w:spacing w:val="1"/>
                <w:kern w:val="0"/>
                <w:sz w:val="21"/>
                <w:szCs w:val="21"/>
                <w:lang w:eastAsia="zh-CN"/>
              </w:rPr>
              <w:t>；</w:t>
            </w: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lang w:eastAsia="zh-CN"/>
              </w:rPr>
            </w:pPr>
            <w:r>
              <w:rPr>
                <w:rFonts w:hint="eastAsia" w:ascii="宋体" w:hAnsi="宋体" w:eastAsia="宋体" w:cs="宋体"/>
                <w:snapToGrid w:val="0"/>
                <w:color w:val="000000"/>
                <w:spacing w:val="1"/>
                <w:kern w:val="0"/>
                <w:sz w:val="21"/>
                <w:szCs w:val="21"/>
              </w:rPr>
              <w:t>●申请指南</w:t>
            </w:r>
            <w:r>
              <w:rPr>
                <w:rFonts w:hint="eastAsia" w:ascii="宋体" w:hAnsi="宋体" w:eastAsia="宋体" w:cs="宋体"/>
                <w:snapToGrid w:val="0"/>
                <w:color w:val="000000"/>
                <w:spacing w:val="1"/>
                <w:kern w:val="0"/>
                <w:sz w:val="21"/>
                <w:szCs w:val="21"/>
                <w:lang w:eastAsia="zh-CN"/>
              </w:rPr>
              <w:t>：</w:t>
            </w:r>
            <w:r>
              <w:rPr>
                <w:rFonts w:hint="eastAsia" w:ascii="宋体" w:hAnsi="宋体" w:eastAsia="宋体" w:cs="宋体"/>
                <w:snapToGrid w:val="0"/>
                <w:color w:val="000000"/>
                <w:spacing w:val="1"/>
                <w:kern w:val="0"/>
                <w:sz w:val="21"/>
                <w:szCs w:val="21"/>
              </w:rPr>
              <w:t>包括补贴对象</w:t>
            </w:r>
            <w:r>
              <w:rPr>
                <w:rFonts w:hint="eastAsia" w:ascii="宋体" w:hAnsi="宋体" w:eastAsia="宋体" w:cs="宋体"/>
                <w:snapToGrid w:val="0"/>
                <w:color w:val="000000"/>
                <w:spacing w:val="1"/>
                <w:kern w:val="0"/>
                <w:sz w:val="21"/>
                <w:szCs w:val="21"/>
                <w:lang w:eastAsia="zh-CN"/>
              </w:rPr>
              <w:t>、</w:t>
            </w:r>
            <w:r>
              <w:rPr>
                <w:rFonts w:hint="eastAsia" w:ascii="宋体" w:hAnsi="宋体" w:eastAsia="宋体" w:cs="宋体"/>
                <w:snapToGrid w:val="0"/>
                <w:color w:val="000000"/>
                <w:spacing w:val="1"/>
                <w:kern w:val="0"/>
                <w:sz w:val="21"/>
                <w:szCs w:val="21"/>
              </w:rPr>
              <w:t>补贴范围、补贴标准、申请程序、申请材料</w:t>
            </w:r>
            <w:r>
              <w:rPr>
                <w:rFonts w:hint="eastAsia" w:ascii="宋体" w:hAnsi="宋体" w:eastAsia="宋体" w:cs="宋体"/>
                <w:snapToGrid w:val="0"/>
                <w:color w:val="000000"/>
                <w:spacing w:val="1"/>
                <w:kern w:val="0"/>
                <w:sz w:val="21"/>
                <w:szCs w:val="21"/>
                <w:lang w:eastAsia="zh-CN"/>
              </w:rPr>
              <w:t>、</w:t>
            </w:r>
            <w:r>
              <w:rPr>
                <w:rFonts w:hint="eastAsia" w:ascii="宋体" w:hAnsi="宋体" w:eastAsia="宋体" w:cs="宋体"/>
                <w:snapToGrid w:val="0"/>
                <w:color w:val="000000"/>
                <w:spacing w:val="1"/>
                <w:kern w:val="0"/>
                <w:sz w:val="21"/>
                <w:szCs w:val="21"/>
              </w:rPr>
              <w:t>咨询电话、受理</w:t>
            </w:r>
            <w:r>
              <w:rPr>
                <w:rFonts w:hint="eastAsia" w:ascii="宋体" w:hAnsi="宋体" w:eastAsia="宋体" w:cs="宋体"/>
                <w:snapToGrid w:val="0"/>
                <w:color w:val="000000"/>
                <w:spacing w:val="1"/>
                <w:kern w:val="0"/>
                <w:sz w:val="21"/>
                <w:szCs w:val="21"/>
                <w:lang w:eastAsia="zh-CN"/>
              </w:rPr>
              <w:t>单位、办理时限、联系方式</w:t>
            </w:r>
            <w:r>
              <w:rPr>
                <w:rFonts w:hint="eastAsia" w:ascii="宋体" w:hAnsi="宋体" w:eastAsia="宋体" w:cs="宋体"/>
                <w:snapToGrid w:val="0"/>
                <w:color w:val="000000"/>
                <w:spacing w:val="1"/>
                <w:kern w:val="0"/>
                <w:sz w:val="21"/>
                <w:szCs w:val="21"/>
              </w:rPr>
              <w:t>等</w:t>
            </w:r>
            <w:r>
              <w:rPr>
                <w:rFonts w:hint="eastAsia" w:ascii="宋体" w:hAnsi="宋体" w:eastAsia="宋体" w:cs="宋体"/>
                <w:snapToGrid w:val="0"/>
                <w:color w:val="000000"/>
                <w:spacing w:val="1"/>
                <w:kern w:val="0"/>
                <w:sz w:val="21"/>
                <w:szCs w:val="21"/>
                <w:lang w:eastAsia="zh-CN"/>
              </w:rPr>
              <w:t>；</w:t>
            </w: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lang w:eastAsia="zh-CN"/>
              </w:rPr>
            </w:pPr>
            <w:r>
              <w:rPr>
                <w:rFonts w:hint="eastAsia" w:ascii="宋体" w:hAnsi="宋体" w:eastAsia="宋体" w:cs="宋体"/>
                <w:snapToGrid w:val="0"/>
                <w:color w:val="000000"/>
                <w:spacing w:val="1"/>
                <w:kern w:val="0"/>
                <w:sz w:val="21"/>
                <w:szCs w:val="21"/>
              </w:rPr>
              <w:t>●补贴结果</w:t>
            </w:r>
            <w:r>
              <w:rPr>
                <w:rFonts w:hint="eastAsia" w:ascii="宋体" w:hAnsi="宋体" w:eastAsia="宋体" w:cs="宋体"/>
                <w:snapToGrid w:val="0"/>
                <w:color w:val="000000"/>
                <w:spacing w:val="1"/>
                <w:kern w:val="0"/>
                <w:sz w:val="21"/>
                <w:szCs w:val="21"/>
                <w:lang w:eastAsia="zh-CN"/>
              </w:rPr>
              <w:t>；</w:t>
            </w: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rPr>
            </w:pPr>
            <w:r>
              <w:rPr>
                <w:rFonts w:hint="eastAsia" w:ascii="宋体" w:hAnsi="宋体" w:eastAsia="宋体" w:cs="宋体"/>
                <w:snapToGrid w:val="0"/>
                <w:color w:val="000000"/>
                <w:spacing w:val="1"/>
                <w:kern w:val="0"/>
                <w:sz w:val="21"/>
                <w:szCs w:val="21"/>
              </w:rPr>
              <w:t>●监督渠道</w:t>
            </w:r>
            <w:r>
              <w:rPr>
                <w:rFonts w:hint="eastAsia" w:ascii="宋体" w:hAnsi="宋体" w:eastAsia="宋体" w:cs="宋体"/>
                <w:snapToGrid w:val="0"/>
                <w:color w:val="000000"/>
                <w:spacing w:val="1"/>
                <w:kern w:val="0"/>
                <w:sz w:val="21"/>
                <w:szCs w:val="21"/>
                <w:lang w:eastAsia="zh-CN"/>
              </w:rPr>
              <w:t>：</w:t>
            </w:r>
            <w:r>
              <w:rPr>
                <w:rFonts w:hint="eastAsia" w:ascii="宋体" w:hAnsi="宋体" w:eastAsia="宋体" w:cs="宋体"/>
                <w:snapToGrid w:val="0"/>
                <w:color w:val="000000"/>
                <w:spacing w:val="1"/>
                <w:kern w:val="0"/>
                <w:sz w:val="21"/>
                <w:szCs w:val="21"/>
              </w:rPr>
              <w:t>包括举报电话、地址</w:t>
            </w:r>
            <w:r>
              <w:rPr>
                <w:rFonts w:hint="eastAsia" w:ascii="宋体" w:hAnsi="宋体" w:eastAsia="宋体" w:cs="宋体"/>
                <w:snapToGrid w:val="0"/>
                <w:color w:val="000000"/>
                <w:spacing w:val="1"/>
                <w:kern w:val="0"/>
                <w:sz w:val="21"/>
                <w:szCs w:val="21"/>
                <w:lang w:eastAsia="zh-CN"/>
              </w:rPr>
              <w:t>等</w:t>
            </w:r>
            <w:r>
              <w:rPr>
                <w:rFonts w:hint="eastAsia" w:ascii="宋体" w:hAnsi="宋体" w:eastAsia="宋体" w:cs="宋体"/>
                <w:snapToGrid w:val="0"/>
                <w:color w:val="000000"/>
                <w:spacing w:val="1"/>
                <w:kern w:val="0"/>
                <w:sz w:val="21"/>
                <w:szCs w:val="21"/>
              </w:rPr>
              <w:t>。</w:t>
            </w: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rPr>
            </w:pPr>
          </w:p>
        </w:tc>
        <w:tc>
          <w:tcPr>
            <w:tcW w:w="2421" w:type="dxa"/>
            <w:tcBorders>
              <w:top w:val="single" w:color="auto" w:sz="4" w:space="0"/>
              <w:bottom w:val="single" w:color="auto" w:sz="4" w:space="0"/>
            </w:tcBorders>
            <w:vAlign w:val="top"/>
          </w:tcPr>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rPr>
            </w:pP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rPr>
            </w:pPr>
            <w:r>
              <w:rPr>
                <w:rFonts w:hint="eastAsia" w:ascii="宋体" w:hAnsi="宋体" w:eastAsia="宋体" w:cs="宋体"/>
                <w:snapToGrid w:val="0"/>
                <w:color w:val="000000"/>
                <w:spacing w:val="1"/>
                <w:kern w:val="0"/>
                <w:sz w:val="21"/>
                <w:szCs w:val="21"/>
              </w:rPr>
              <w:t>《中华人民共和国动物防疫法》</w:t>
            </w: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rPr>
            </w:pPr>
            <w:r>
              <w:rPr>
                <w:rFonts w:hint="eastAsia" w:ascii="宋体" w:hAnsi="宋体" w:eastAsia="宋体" w:cs="宋体"/>
                <w:snapToGrid w:val="0"/>
                <w:color w:val="000000"/>
                <w:spacing w:val="1"/>
                <w:kern w:val="0"/>
                <w:sz w:val="21"/>
                <w:szCs w:val="21"/>
              </w:rPr>
              <w:t>《动物防疫等补助经</w:t>
            </w:r>
            <w:r>
              <w:rPr>
                <w:rFonts w:hint="eastAsia" w:ascii="宋体" w:hAnsi="宋体" w:eastAsia="宋体" w:cs="宋体"/>
                <w:snapToGrid w:val="0"/>
                <w:color w:val="000000"/>
                <w:spacing w:val="1"/>
                <w:kern w:val="0"/>
                <w:sz w:val="21"/>
                <w:szCs w:val="21"/>
                <w:lang w:eastAsia="zh-CN"/>
              </w:rPr>
              <w:t>费管理办法</w:t>
            </w:r>
            <w:r>
              <w:rPr>
                <w:rFonts w:hint="eastAsia" w:ascii="宋体" w:hAnsi="宋体" w:eastAsia="宋体" w:cs="宋体"/>
                <w:snapToGrid w:val="0"/>
                <w:color w:val="000000"/>
                <w:spacing w:val="1"/>
                <w:kern w:val="0"/>
                <w:sz w:val="21"/>
                <w:szCs w:val="21"/>
              </w:rPr>
              <w:t>》</w:t>
            </w:r>
            <w:r>
              <w:rPr>
                <w:rFonts w:hint="eastAsia" w:ascii="宋体" w:hAnsi="宋体" w:eastAsia="宋体" w:cs="宋体"/>
                <w:b w:val="0"/>
                <w:bCs w:val="0"/>
                <w:snapToGrid w:val="0"/>
                <w:color w:val="000000"/>
                <w:spacing w:val="1"/>
                <w:kern w:val="0"/>
                <w:sz w:val="21"/>
                <w:szCs w:val="21"/>
                <w:lang w:eastAsia="zh-CN"/>
              </w:rPr>
              <w:t>（财</w:t>
            </w:r>
            <w:r>
              <w:rPr>
                <w:rFonts w:hint="eastAsia" w:ascii="宋体" w:hAnsi="宋体" w:eastAsia="宋体" w:cs="宋体"/>
                <w:b w:val="0"/>
                <w:bCs w:val="0"/>
                <w:snapToGrid w:val="0"/>
                <w:color w:val="000000"/>
                <w:spacing w:val="1"/>
                <w:kern w:val="0"/>
                <w:sz w:val="21"/>
                <w:szCs w:val="21"/>
                <w:lang w:val="en-US" w:eastAsia="zh-CN" w:bidi="ar"/>
              </w:rPr>
              <w:t>农〔2022〕25号）</w:t>
            </w:r>
            <w:r>
              <w:rPr>
                <w:rFonts w:hint="eastAsia" w:ascii="宋体" w:hAnsi="宋体" w:eastAsia="宋体" w:cs="宋体"/>
                <w:snapToGrid w:val="0"/>
                <w:color w:val="000000"/>
                <w:spacing w:val="1"/>
                <w:kern w:val="0"/>
                <w:sz w:val="21"/>
                <w:szCs w:val="21"/>
              </w:rPr>
              <w:t>、《</w:t>
            </w:r>
            <w:r>
              <w:rPr>
                <w:rFonts w:hint="eastAsia" w:ascii="宋体" w:hAnsi="宋体" w:eastAsia="宋体" w:cs="宋体"/>
                <w:snapToGrid w:val="0"/>
                <w:color w:val="000000"/>
                <w:spacing w:val="1"/>
                <w:kern w:val="0"/>
                <w:sz w:val="21"/>
                <w:szCs w:val="21"/>
                <w:lang w:eastAsia="zh-CN"/>
              </w:rPr>
              <w:t>湖南省动物防疫防控专项资金管理办法</w:t>
            </w:r>
            <w:r>
              <w:rPr>
                <w:rFonts w:hint="eastAsia" w:ascii="宋体" w:hAnsi="宋体" w:eastAsia="宋体" w:cs="宋体"/>
                <w:snapToGrid w:val="0"/>
                <w:color w:val="000000"/>
                <w:spacing w:val="1"/>
                <w:kern w:val="0"/>
                <w:sz w:val="21"/>
                <w:szCs w:val="21"/>
              </w:rPr>
              <w:t>》</w:t>
            </w: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lang w:eastAsia="zh-CN"/>
              </w:rPr>
            </w:pPr>
          </w:p>
        </w:tc>
        <w:tc>
          <w:tcPr>
            <w:tcW w:w="2070" w:type="dxa"/>
            <w:tcBorders>
              <w:top w:val="single" w:color="auto" w:sz="4" w:space="0"/>
              <w:bottom w:val="single" w:color="auto" w:sz="4" w:space="0"/>
            </w:tcBorders>
            <w:vAlign w:val="top"/>
          </w:tcPr>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rPr>
            </w:pP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rPr>
            </w:pP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rPr>
            </w:pPr>
            <w:r>
              <w:rPr>
                <w:rFonts w:hint="eastAsia" w:ascii="宋体" w:hAnsi="宋体" w:eastAsia="宋体" w:cs="宋体"/>
                <w:snapToGrid w:val="0"/>
                <w:color w:val="000000"/>
                <w:spacing w:val="1"/>
                <w:kern w:val="0"/>
                <w:sz w:val="21"/>
                <w:szCs w:val="21"/>
              </w:rPr>
              <w:t>自政府信息形成或者变更之日起20个工作日</w:t>
            </w:r>
            <w:r>
              <w:rPr>
                <w:rFonts w:hint="eastAsia" w:ascii="宋体" w:hAnsi="宋体" w:eastAsia="宋体" w:cs="宋体"/>
                <w:snapToGrid w:val="0"/>
                <w:color w:val="000000"/>
                <w:spacing w:val="1"/>
                <w:kern w:val="0"/>
                <w:sz w:val="21"/>
                <w:szCs w:val="21"/>
                <w:lang w:eastAsia="zh-CN"/>
              </w:rPr>
              <w:t>内</w:t>
            </w:r>
            <w:r>
              <w:rPr>
                <w:rFonts w:hint="eastAsia" w:ascii="宋体" w:hAnsi="宋体" w:eastAsia="宋体" w:cs="宋体"/>
                <w:snapToGrid w:val="0"/>
                <w:color w:val="000000"/>
                <w:spacing w:val="1"/>
                <w:kern w:val="0"/>
                <w:sz w:val="21"/>
                <w:szCs w:val="21"/>
              </w:rPr>
              <w:t>。</w:t>
            </w:r>
            <w:r>
              <w:rPr>
                <w:rFonts w:hint="eastAsia" w:ascii="宋体" w:hAnsi="宋体" w:eastAsia="宋体" w:cs="宋体"/>
                <w:snapToGrid w:val="0"/>
                <w:color w:val="000000"/>
                <w:spacing w:val="1"/>
                <w:kern w:val="0"/>
                <w:sz w:val="21"/>
                <w:szCs w:val="21"/>
                <w:lang w:eastAsia="zh-CN"/>
              </w:rPr>
              <w:t>法律、法规</w:t>
            </w:r>
            <w:r>
              <w:rPr>
                <w:rFonts w:hint="eastAsia" w:ascii="宋体" w:hAnsi="宋体" w:eastAsia="宋体" w:cs="宋体"/>
                <w:snapToGrid w:val="0"/>
                <w:color w:val="000000"/>
                <w:spacing w:val="1"/>
                <w:kern w:val="0"/>
                <w:sz w:val="21"/>
                <w:szCs w:val="21"/>
              </w:rPr>
              <w:t>对政府信部门</w:t>
            </w:r>
            <w:r>
              <w:rPr>
                <w:rFonts w:hint="eastAsia" w:ascii="宋体" w:hAnsi="宋体" w:eastAsia="宋体" w:cs="宋体"/>
                <w:snapToGrid w:val="0"/>
                <w:color w:val="000000"/>
                <w:spacing w:val="1"/>
                <w:kern w:val="0"/>
                <w:sz w:val="21"/>
                <w:szCs w:val="21"/>
                <w:lang w:eastAsia="zh-CN"/>
              </w:rPr>
              <w:t>信息</w:t>
            </w:r>
            <w:r>
              <w:rPr>
                <w:rFonts w:hint="eastAsia" w:ascii="宋体" w:hAnsi="宋体" w:eastAsia="宋体" w:cs="宋体"/>
                <w:snapToGrid w:val="0"/>
                <w:color w:val="000000"/>
                <w:spacing w:val="1"/>
                <w:kern w:val="0"/>
                <w:sz w:val="21"/>
                <w:szCs w:val="21"/>
              </w:rPr>
              <w:t>公开的期限另有规定的</w:t>
            </w:r>
            <w:r>
              <w:rPr>
                <w:rFonts w:hint="eastAsia" w:ascii="宋体" w:hAnsi="宋体" w:eastAsia="宋体" w:cs="宋体"/>
                <w:snapToGrid w:val="0"/>
                <w:color w:val="000000"/>
                <w:spacing w:val="1"/>
                <w:kern w:val="0"/>
                <w:sz w:val="21"/>
                <w:szCs w:val="21"/>
                <w:lang w:eastAsia="zh-CN"/>
              </w:rPr>
              <w:t>，</w:t>
            </w:r>
            <w:r>
              <w:rPr>
                <w:rFonts w:hint="eastAsia" w:ascii="宋体" w:hAnsi="宋体" w:eastAsia="宋体" w:cs="宋体"/>
                <w:snapToGrid w:val="0"/>
                <w:color w:val="000000"/>
                <w:spacing w:val="1"/>
                <w:kern w:val="0"/>
                <w:sz w:val="21"/>
                <w:szCs w:val="21"/>
              </w:rPr>
              <w:t>从其规定</w:t>
            </w:r>
          </w:p>
        </w:tc>
        <w:tc>
          <w:tcPr>
            <w:tcW w:w="947" w:type="dxa"/>
            <w:tcBorders>
              <w:top w:val="single" w:color="auto" w:sz="4" w:space="0"/>
              <w:bottom w:val="single" w:color="auto" w:sz="4" w:space="0"/>
            </w:tcBorders>
            <w:vAlign w:val="top"/>
          </w:tcPr>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17"/>
                <w:szCs w:val="17"/>
              </w:rPr>
            </w:pPr>
          </w:p>
          <w:p>
            <w:pPr>
              <w:widowControl/>
              <w:kinsoku w:val="0"/>
              <w:autoSpaceDE w:val="0"/>
              <w:autoSpaceDN w:val="0"/>
              <w:adjustRightInd w:val="0"/>
              <w:snapToGrid w:val="0"/>
              <w:spacing w:before="13" w:line="235" w:lineRule="auto"/>
              <w:ind w:left="34" w:leftChars="0"/>
              <w:jc w:val="both"/>
              <w:textAlignment w:val="baseline"/>
              <w:rPr>
                <w:rFonts w:ascii="宋体" w:hAnsi="宋体" w:eastAsia="宋体" w:cs="宋体"/>
                <w:snapToGrid w:val="0"/>
                <w:color w:val="000000"/>
                <w:spacing w:val="1"/>
                <w:kern w:val="0"/>
                <w:sz w:val="21"/>
                <w:szCs w:val="21"/>
              </w:rPr>
            </w:pPr>
          </w:p>
          <w:p>
            <w:pPr>
              <w:widowControl/>
              <w:kinsoku w:val="0"/>
              <w:autoSpaceDE w:val="0"/>
              <w:autoSpaceDN w:val="0"/>
              <w:adjustRightInd w:val="0"/>
              <w:snapToGrid w:val="0"/>
              <w:spacing w:before="13" w:line="235" w:lineRule="auto"/>
              <w:ind w:left="34" w:leftChars="0"/>
              <w:jc w:val="both"/>
              <w:textAlignment w:val="baseline"/>
              <w:rPr>
                <w:rFonts w:ascii="宋体" w:hAnsi="宋体" w:eastAsia="宋体" w:cs="宋体"/>
                <w:snapToGrid w:val="0"/>
                <w:color w:val="000000"/>
                <w:spacing w:val="1"/>
                <w:kern w:val="0"/>
                <w:sz w:val="21"/>
                <w:szCs w:val="21"/>
              </w:rPr>
            </w:pPr>
          </w:p>
          <w:p>
            <w:pPr>
              <w:widowControl/>
              <w:kinsoku w:val="0"/>
              <w:autoSpaceDE w:val="0"/>
              <w:autoSpaceDN w:val="0"/>
              <w:adjustRightInd w:val="0"/>
              <w:snapToGrid w:val="0"/>
              <w:spacing w:before="13" w:line="235" w:lineRule="auto"/>
              <w:ind w:left="34" w:leftChars="0"/>
              <w:jc w:val="both"/>
              <w:textAlignment w:val="baseline"/>
              <w:rPr>
                <w:rFonts w:ascii="宋体" w:hAnsi="宋体" w:eastAsia="宋体" w:cs="宋体"/>
                <w:snapToGrid w:val="0"/>
                <w:color w:val="000000"/>
                <w:spacing w:val="1"/>
                <w:kern w:val="0"/>
                <w:sz w:val="21"/>
                <w:szCs w:val="21"/>
              </w:rPr>
            </w:pPr>
          </w:p>
          <w:p>
            <w:pPr>
              <w:widowControl/>
              <w:kinsoku w:val="0"/>
              <w:autoSpaceDE w:val="0"/>
              <w:autoSpaceDN w:val="0"/>
              <w:adjustRightInd w:val="0"/>
              <w:snapToGrid w:val="0"/>
              <w:spacing w:before="13" w:line="235" w:lineRule="auto"/>
              <w:ind w:left="34" w:leftChars="0"/>
              <w:jc w:val="both"/>
              <w:textAlignment w:val="baseline"/>
              <w:rPr>
                <w:rFonts w:ascii="宋体" w:hAnsi="宋体" w:eastAsia="宋体" w:cs="宋体"/>
                <w:snapToGrid w:val="0"/>
                <w:color w:val="000000"/>
                <w:spacing w:val="1"/>
                <w:kern w:val="0"/>
                <w:sz w:val="21"/>
                <w:szCs w:val="21"/>
              </w:rPr>
            </w:pPr>
            <w:r>
              <w:rPr>
                <w:rFonts w:ascii="宋体" w:hAnsi="宋体" w:eastAsia="宋体" w:cs="宋体"/>
                <w:snapToGrid w:val="0"/>
                <w:color w:val="000000"/>
                <w:spacing w:val="1"/>
                <w:kern w:val="0"/>
                <w:sz w:val="21"/>
                <w:szCs w:val="21"/>
              </w:rPr>
              <w:t>县</w:t>
            </w:r>
            <w:r>
              <w:rPr>
                <w:rFonts w:hint="eastAsia" w:ascii="宋体" w:hAnsi="宋体" w:eastAsia="宋体" w:cs="宋体"/>
                <w:snapToGrid w:val="0"/>
                <w:color w:val="000000"/>
                <w:spacing w:val="1"/>
                <w:kern w:val="0"/>
                <w:sz w:val="21"/>
                <w:szCs w:val="21"/>
                <w:lang w:eastAsia="zh-CN"/>
              </w:rPr>
              <w:t>级农业农村</w:t>
            </w:r>
            <w:r>
              <w:rPr>
                <w:rFonts w:ascii="宋体" w:hAnsi="宋体" w:eastAsia="宋体" w:cs="宋体"/>
                <w:snapToGrid w:val="0"/>
                <w:color w:val="000000"/>
                <w:spacing w:val="1"/>
                <w:kern w:val="0"/>
                <w:sz w:val="21"/>
                <w:szCs w:val="21"/>
              </w:rPr>
              <w:t>部门</w:t>
            </w:r>
          </w:p>
        </w:tc>
        <w:tc>
          <w:tcPr>
            <w:tcW w:w="1689" w:type="dxa"/>
            <w:tcBorders>
              <w:top w:val="single" w:color="auto" w:sz="4" w:space="0"/>
              <w:bottom w:val="single" w:color="auto" w:sz="4" w:space="0"/>
            </w:tcBorders>
            <w:vAlign w:val="top"/>
          </w:tcPr>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1"/>
                <w:szCs w:val="21"/>
              </w:rPr>
            </w:pPr>
          </w:p>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21"/>
                <w:szCs w:val="21"/>
              </w:rPr>
            </w:pP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rPr>
            </w:pPr>
            <w:r>
              <w:rPr>
                <w:rFonts w:ascii="宋体" w:hAnsi="宋体" w:eastAsia="宋体" w:cs="宋体"/>
                <w:snapToGrid w:val="0"/>
                <w:color w:val="000000"/>
                <w:spacing w:val="1"/>
                <w:kern w:val="0"/>
                <w:sz w:val="21"/>
                <w:szCs w:val="21"/>
              </w:rPr>
              <w:t>■政府网站</w:t>
            </w: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rPr>
            </w:pPr>
            <w:r>
              <w:rPr>
                <w:rFonts w:hint="eastAsia" w:ascii="宋体" w:hAnsi="宋体" w:eastAsia="宋体" w:cs="宋体"/>
                <w:snapToGrid w:val="0"/>
                <w:color w:val="000000"/>
                <w:spacing w:val="1"/>
                <w:kern w:val="0"/>
                <w:sz w:val="21"/>
                <w:szCs w:val="21"/>
              </w:rPr>
              <w:t>口广播电视</w:t>
            </w: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rPr>
            </w:pPr>
            <w:r>
              <w:rPr>
                <w:rFonts w:hint="eastAsia" w:ascii="宋体" w:hAnsi="宋体" w:eastAsia="宋体" w:cs="宋体"/>
                <w:snapToGrid w:val="0"/>
                <w:color w:val="000000"/>
                <w:spacing w:val="1"/>
                <w:kern w:val="0"/>
                <w:sz w:val="21"/>
                <w:szCs w:val="21"/>
              </w:rPr>
              <w:t>口政务服务中心</w:t>
            </w: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rPr>
            </w:pPr>
            <w:r>
              <w:rPr>
                <w:rFonts w:hint="eastAsia" w:ascii="宋体" w:hAnsi="宋体" w:eastAsia="宋体" w:cs="宋体"/>
                <w:snapToGrid w:val="0"/>
                <w:color w:val="000000"/>
                <w:spacing w:val="1"/>
                <w:kern w:val="0"/>
                <w:sz w:val="21"/>
                <w:szCs w:val="21"/>
              </w:rPr>
              <w:t>口社区/企事业单</w:t>
            </w:r>
          </w:p>
          <w:p>
            <w:pPr>
              <w:widowControl/>
              <w:kinsoku w:val="0"/>
              <w:autoSpaceDE w:val="0"/>
              <w:autoSpaceDN w:val="0"/>
              <w:adjustRightInd w:val="0"/>
              <w:snapToGrid w:val="0"/>
              <w:spacing w:before="13" w:line="235" w:lineRule="auto"/>
              <w:ind w:left="34"/>
              <w:jc w:val="both"/>
              <w:textAlignment w:val="baseline"/>
              <w:rPr>
                <w:rFonts w:hint="eastAsia" w:ascii="宋体" w:hAnsi="宋体" w:eastAsia="宋体" w:cs="宋体"/>
                <w:snapToGrid w:val="0"/>
                <w:color w:val="000000"/>
                <w:spacing w:val="1"/>
                <w:kern w:val="0"/>
                <w:sz w:val="21"/>
                <w:szCs w:val="21"/>
              </w:rPr>
            </w:pPr>
            <w:r>
              <w:rPr>
                <w:rFonts w:hint="eastAsia" w:ascii="宋体" w:hAnsi="宋体" w:eastAsia="宋体" w:cs="宋体"/>
                <w:snapToGrid w:val="0"/>
                <w:color w:val="000000"/>
                <w:spacing w:val="1"/>
                <w:kern w:val="0"/>
                <w:sz w:val="21"/>
                <w:szCs w:val="21"/>
              </w:rPr>
              <w:t>位/村公示栏</w:t>
            </w:r>
            <w:r>
              <w:rPr>
                <w:rFonts w:hint="eastAsia" w:ascii="宋体" w:hAnsi="宋体" w:eastAsia="宋体" w:cs="宋体"/>
                <w:snapToGrid w:val="0"/>
                <w:color w:val="000000"/>
                <w:spacing w:val="1"/>
                <w:kern w:val="0"/>
                <w:sz w:val="21"/>
                <w:szCs w:val="21"/>
                <w:lang w:eastAsia="zh-CN"/>
              </w:rPr>
              <w:t>（</w:t>
            </w:r>
            <w:r>
              <w:rPr>
                <w:rFonts w:hint="eastAsia" w:ascii="宋体" w:hAnsi="宋体" w:eastAsia="宋体" w:cs="宋体"/>
                <w:snapToGrid w:val="0"/>
                <w:color w:val="000000"/>
                <w:spacing w:val="1"/>
                <w:kern w:val="0"/>
                <w:sz w:val="21"/>
                <w:szCs w:val="21"/>
              </w:rPr>
              <w:t>电</w:t>
            </w:r>
          </w:p>
          <w:p>
            <w:pPr>
              <w:widowControl/>
              <w:kinsoku w:val="0"/>
              <w:autoSpaceDE w:val="0"/>
              <w:autoSpaceDN w:val="0"/>
              <w:adjustRightInd w:val="0"/>
              <w:snapToGrid w:val="0"/>
              <w:spacing w:before="13" w:line="235" w:lineRule="auto"/>
              <w:ind w:left="34" w:leftChars="0"/>
              <w:jc w:val="both"/>
              <w:textAlignment w:val="baseline"/>
              <w:rPr>
                <w:rFonts w:hint="eastAsia" w:ascii="宋体" w:hAnsi="宋体" w:eastAsia="宋体" w:cs="宋体"/>
                <w:snapToGrid w:val="0"/>
                <w:color w:val="000000"/>
                <w:spacing w:val="1"/>
                <w:kern w:val="0"/>
                <w:sz w:val="21"/>
                <w:szCs w:val="21"/>
              </w:rPr>
            </w:pPr>
            <w:r>
              <w:rPr>
                <w:rFonts w:hint="eastAsia" w:ascii="宋体" w:hAnsi="宋体" w:eastAsia="宋体" w:cs="宋体"/>
                <w:snapToGrid w:val="0"/>
                <w:color w:val="000000"/>
                <w:spacing w:val="1"/>
                <w:kern w:val="0"/>
                <w:sz w:val="21"/>
                <w:szCs w:val="21"/>
              </w:rPr>
              <w:t>子屏</w:t>
            </w:r>
            <w:r>
              <w:rPr>
                <w:rFonts w:hint="eastAsia" w:ascii="宋体" w:hAnsi="宋体" w:eastAsia="宋体" w:cs="宋体"/>
                <w:snapToGrid w:val="0"/>
                <w:color w:val="000000"/>
                <w:spacing w:val="1"/>
                <w:kern w:val="0"/>
                <w:sz w:val="21"/>
                <w:szCs w:val="21"/>
                <w:lang w:eastAsia="zh-CN"/>
              </w:rPr>
              <w:t>）</w:t>
            </w:r>
          </w:p>
        </w:tc>
        <w:tc>
          <w:tcPr>
            <w:tcW w:w="610" w:type="dxa"/>
            <w:tcBorders>
              <w:top w:val="single" w:color="auto" w:sz="4" w:space="0"/>
              <w:bottom w:val="single" w:color="auto" w:sz="4" w:space="0"/>
            </w:tcBorders>
            <w:vAlign w:val="top"/>
          </w:tcPr>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17"/>
                <w:szCs w:val="17"/>
              </w:rPr>
            </w:pPr>
          </w:p>
          <w:p>
            <w:pPr>
              <w:widowControl/>
              <w:kinsoku w:val="0"/>
              <w:autoSpaceDE w:val="0"/>
              <w:autoSpaceDN w:val="0"/>
              <w:adjustRightInd w:val="0"/>
              <w:snapToGrid w:val="0"/>
              <w:spacing w:before="13" w:line="235" w:lineRule="auto"/>
              <w:ind w:left="34" w:leftChars="0"/>
              <w:jc w:val="both"/>
              <w:textAlignment w:val="baseline"/>
              <w:rPr>
                <w:rFonts w:ascii="宋体" w:hAnsi="宋体" w:eastAsia="宋体" w:cs="宋体"/>
                <w:snapToGrid w:val="0"/>
                <w:color w:val="000000"/>
                <w:spacing w:val="1"/>
                <w:kern w:val="0"/>
                <w:sz w:val="17"/>
                <w:szCs w:val="17"/>
              </w:rPr>
            </w:pPr>
            <w:r>
              <w:rPr>
                <w:rFonts w:ascii="宋体" w:hAnsi="宋体" w:eastAsia="宋体" w:cs="宋体"/>
                <w:snapToGrid w:val="0"/>
                <w:color w:val="000000"/>
                <w:spacing w:val="1"/>
                <w:kern w:val="0"/>
                <w:sz w:val="17"/>
                <w:szCs w:val="17"/>
              </w:rPr>
              <w:t>√</w:t>
            </w:r>
          </w:p>
        </w:tc>
        <w:tc>
          <w:tcPr>
            <w:tcW w:w="1029" w:type="dxa"/>
            <w:tcBorders>
              <w:top w:val="single" w:color="auto" w:sz="4" w:space="0"/>
              <w:bottom w:val="single" w:color="auto" w:sz="4" w:space="0"/>
            </w:tcBorders>
            <w:vAlign w:val="top"/>
          </w:tcPr>
          <w:p>
            <w:pPr>
              <w:widowControl/>
              <w:kinsoku w:val="0"/>
              <w:autoSpaceDE w:val="0"/>
              <w:autoSpaceDN w:val="0"/>
              <w:adjustRightInd w:val="0"/>
              <w:snapToGrid w:val="0"/>
              <w:spacing w:before="13" w:line="235" w:lineRule="auto"/>
              <w:ind w:left="34"/>
              <w:jc w:val="both"/>
              <w:textAlignment w:val="baseline"/>
              <w:rPr>
                <w:rFonts w:ascii="宋体" w:hAnsi="宋体" w:eastAsia="宋体" w:cs="宋体"/>
                <w:snapToGrid w:val="0"/>
                <w:color w:val="000000"/>
                <w:spacing w:val="1"/>
                <w:kern w:val="0"/>
                <w:sz w:val="17"/>
                <w:szCs w:val="17"/>
              </w:rPr>
            </w:pPr>
          </w:p>
          <w:p>
            <w:pPr>
              <w:widowControl/>
              <w:kinsoku w:val="0"/>
              <w:autoSpaceDE w:val="0"/>
              <w:autoSpaceDN w:val="0"/>
              <w:adjustRightInd w:val="0"/>
              <w:snapToGrid w:val="0"/>
              <w:spacing w:before="13" w:line="235" w:lineRule="auto"/>
              <w:ind w:left="34" w:leftChars="0"/>
              <w:jc w:val="both"/>
              <w:textAlignment w:val="baseline"/>
              <w:rPr>
                <w:rFonts w:ascii="宋体" w:hAnsi="宋体" w:eastAsia="宋体" w:cs="宋体"/>
                <w:snapToGrid w:val="0"/>
                <w:color w:val="000000"/>
                <w:spacing w:val="1"/>
                <w:kern w:val="0"/>
                <w:sz w:val="17"/>
                <w:szCs w:val="17"/>
              </w:rPr>
            </w:pPr>
          </w:p>
        </w:tc>
        <w:tc>
          <w:tcPr>
            <w:tcW w:w="579" w:type="dxa"/>
            <w:tcBorders>
              <w:top w:val="single" w:color="auto" w:sz="4" w:space="0"/>
              <w:bottom w:val="single" w:color="auto" w:sz="4" w:space="0"/>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58" w:line="238" w:lineRule="auto"/>
              <w:ind w:left="259" w:leftChars="0"/>
              <w:jc w:val="left"/>
              <w:textAlignment w:val="baseline"/>
              <w:rPr>
                <w:rFonts w:ascii="宋体" w:hAnsi="宋体" w:eastAsia="宋体" w:cs="宋体"/>
                <w:snapToGrid w:val="0"/>
                <w:color w:val="000000"/>
                <w:kern w:val="0"/>
                <w:sz w:val="18"/>
                <w:szCs w:val="18"/>
              </w:rPr>
            </w:pPr>
            <w:r>
              <w:rPr>
                <w:rFonts w:ascii="宋体" w:hAnsi="宋体" w:eastAsia="宋体" w:cs="宋体"/>
                <w:snapToGrid w:val="0"/>
                <w:color w:val="000000"/>
                <w:kern w:val="0"/>
                <w:sz w:val="18"/>
                <w:szCs w:val="18"/>
              </w:rPr>
              <w:t>√</w:t>
            </w:r>
          </w:p>
        </w:tc>
        <w:tc>
          <w:tcPr>
            <w:tcW w:w="599" w:type="dxa"/>
            <w:tcBorders>
              <w:top w:val="single" w:color="auto" w:sz="4" w:space="0"/>
              <w:bottom w:val="single" w:color="auto" w:sz="4" w:space="0"/>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440" w:type="dxa"/>
            <w:tcBorders>
              <w:top w:val="single" w:color="auto" w:sz="4" w:space="0"/>
              <w:bottom w:val="single" w:color="auto" w:sz="4" w:space="0"/>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58" w:line="238" w:lineRule="auto"/>
              <w:ind w:left="200" w:leftChars="0"/>
              <w:jc w:val="left"/>
              <w:textAlignment w:val="baseline"/>
              <w:rPr>
                <w:rFonts w:ascii="宋体" w:hAnsi="宋体" w:eastAsia="宋体" w:cs="宋体"/>
                <w:snapToGrid w:val="0"/>
                <w:color w:val="000000"/>
                <w:kern w:val="0"/>
                <w:sz w:val="18"/>
                <w:szCs w:val="18"/>
              </w:rPr>
            </w:pPr>
            <w:r>
              <w:rPr>
                <w:rFonts w:ascii="宋体" w:hAnsi="宋体" w:eastAsia="宋体" w:cs="宋体"/>
                <w:snapToGrid w:val="0"/>
                <w:color w:val="000000"/>
                <w:kern w:val="0"/>
                <w:sz w:val="18"/>
                <w:szCs w:val="18"/>
              </w:rPr>
              <w:t>√</w:t>
            </w:r>
          </w:p>
        </w:tc>
        <w:tc>
          <w:tcPr>
            <w:tcW w:w="665" w:type="dxa"/>
            <w:tcBorders>
              <w:top w:val="single" w:color="auto" w:sz="4" w:space="0"/>
              <w:bottom w:val="single" w:color="auto" w:sz="4" w:space="0"/>
            </w:tcBorders>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rPr>
            </w:pPr>
          </w:p>
          <w:p>
            <w:pPr>
              <w:widowControl/>
              <w:kinsoku w:val="0"/>
              <w:autoSpaceDE w:val="0"/>
              <w:autoSpaceDN w:val="0"/>
              <w:adjustRightInd w:val="0"/>
              <w:snapToGrid w:val="0"/>
              <w:spacing w:before="58" w:line="238" w:lineRule="auto"/>
              <w:ind w:left="321" w:leftChars="0"/>
              <w:jc w:val="left"/>
              <w:textAlignment w:val="baseline"/>
              <w:rPr>
                <w:rFonts w:ascii="宋体" w:hAnsi="宋体" w:eastAsia="宋体" w:cs="宋体"/>
                <w:snapToGrid w:val="0"/>
                <w:color w:val="000000"/>
                <w:kern w:val="0"/>
                <w:sz w:val="18"/>
                <w:szCs w:val="18"/>
              </w:rPr>
            </w:pP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Cs w:val="21"/>
        </w:rPr>
      </w:pPr>
      <w:r>
        <w:rPr>
          <w:rFonts w:hint="eastAsia" w:ascii="Arial" w:hAnsi="Arial" w:eastAsia="Arial" w:cs="Arial"/>
          <w:snapToGrid w:val="0"/>
          <w:color w:val="000000"/>
          <w:kern w:val="0"/>
          <w:szCs w:val="21"/>
        </w:rPr>
        <w:t>注</w:t>
      </w:r>
      <w:r>
        <w:rPr>
          <w:rFonts w:hint="eastAsia" w:ascii="Arial" w:hAnsi="Arial" w:eastAsia="宋体" w:cs="Arial"/>
          <w:snapToGrid w:val="0"/>
          <w:color w:val="000000"/>
          <w:kern w:val="0"/>
          <w:szCs w:val="21"/>
          <w:lang w:eastAsia="zh-CN"/>
        </w:rPr>
        <w:t>：</w:t>
      </w:r>
      <w:r>
        <w:rPr>
          <w:rFonts w:hint="eastAsia" w:ascii="Arial" w:hAnsi="Arial" w:eastAsia="Arial" w:cs="Arial"/>
          <w:snapToGrid w:val="0"/>
          <w:color w:val="000000"/>
          <w:kern w:val="0"/>
          <w:szCs w:val="21"/>
        </w:rPr>
        <w:t>公开信息时应注意保护个人身份信息和隐私安全</w:t>
      </w:r>
    </w:p>
    <w:p>
      <w:pPr>
        <w:jc w:val="both"/>
        <w:rPr>
          <w:rFonts w:hint="default" w:ascii="仿宋" w:hAnsi="仿宋" w:eastAsia="仿宋" w:cs="仿宋"/>
          <w:kern w:val="2"/>
          <w:sz w:val="32"/>
          <w:szCs w:val="32"/>
          <w:lang w:val="en-US" w:eastAsia="zh-CN" w:bidi="ar-SA"/>
        </w:rPr>
      </w:pPr>
    </w:p>
    <w:sectPr>
      <w:pgSz w:w="16838" w:h="11906" w:orient="landscape"/>
      <w:pgMar w:top="720" w:right="1020" w:bottom="720"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yOWI3NzYzMzI0Y2Y4MGE0NTMxMWU0ZTNmNGE1MTkifQ=="/>
  </w:docVars>
  <w:rsids>
    <w:rsidRoot w:val="0C796FBA"/>
    <w:rsid w:val="0C796FBA"/>
    <w:rsid w:val="180B10BC"/>
    <w:rsid w:val="3FC90951"/>
    <w:rsid w:val="46EE2574"/>
    <w:rsid w:val="58B92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semiHidden/>
    <w:unhideWhenUsed/>
    <w:qFormat/>
    <w:uiPriority w:val="0"/>
    <w:pPr>
      <w:kinsoku w:val="0"/>
      <w:autoSpaceDE w:val="0"/>
      <w:autoSpaceDN w:val="0"/>
      <w:adjustRightInd w:val="0"/>
      <w:snapToGrid w:val="0"/>
      <w:spacing w:before="0" w:beforeAutospacing="1" w:after="0" w:afterAutospacing="1" w:line="240" w:lineRule="auto"/>
      <w:jc w:val="left"/>
      <w:textAlignment w:val="baseline"/>
    </w:pPr>
    <w:rPr>
      <w:rFonts w:hint="eastAsia" w:ascii="宋体" w:hAnsi="宋体" w:eastAsia="宋体" w:cs="宋体"/>
      <w:b/>
      <w:bCs/>
      <w:snapToGrid w:val="0"/>
      <w:color w:val="000000"/>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899</Words>
  <Characters>917</Characters>
  <Lines>0</Lines>
  <Paragraphs>0</Paragraphs>
  <TotalTime>20</TotalTime>
  <ScaleCrop>false</ScaleCrop>
  <LinksUpToDate>false</LinksUpToDate>
  <CharactersWithSpaces>917</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2023-08-10T06:43:00Z</dcterms:created>
  <dc:creator>WPS_1656474198</dc:creator>
  <cp:lastModifiedBy>Administrator</cp:lastModifiedBy>
  <cp:lastPrinted>2023-08-11T03:48:00Z</cp:lastPrinted>
  <dcterms:modified xsi:type="dcterms:W3CDTF">2023-08-11T08:29:43Z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8143CD0E13324B0C988A0FE5942DCF3C_13</vt:lpwstr>
  </property>
</Properties>
</file>